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BF" w:rsidRPr="00EF0F54" w:rsidRDefault="0062332E" w:rsidP="001E5FBF">
      <w:pPr>
        <w:pStyle w:val="Title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15pt;margin-top:-8.8pt;width:57.45pt;height:73.7pt;z-index:251657216">
            <v:imagedata r:id="rId10" o:title="LEAFBW"/>
          </v:shape>
        </w:pict>
      </w:r>
      <w:r w:rsidR="001E5FBF" w:rsidRPr="00EF0F54">
        <w:rPr>
          <w:rFonts w:ascii="Arial" w:hAnsi="Arial" w:cs="Arial"/>
          <w:b w:val="0"/>
          <w:bCs w:val="0"/>
          <w:sz w:val="28"/>
          <w:szCs w:val="28"/>
        </w:rPr>
        <w:t xml:space="preserve">NEBRASKA DEPARTMENT OF ENVIRONMENTAL QUALITY </w:t>
      </w:r>
    </w:p>
    <w:p w:rsidR="001E5FBF" w:rsidRPr="00EF0F54" w:rsidRDefault="001E5FBF" w:rsidP="001E5FBF">
      <w:pPr>
        <w:jc w:val="center"/>
        <w:rPr>
          <w:rFonts w:ascii="Arial" w:hAnsi="Arial" w:cs="Arial"/>
          <w:sz w:val="28"/>
          <w:szCs w:val="28"/>
        </w:rPr>
      </w:pPr>
      <w:r w:rsidRPr="00EF0F54">
        <w:rPr>
          <w:rFonts w:ascii="Arial" w:hAnsi="Arial" w:cs="Arial"/>
          <w:sz w:val="28"/>
          <w:szCs w:val="28"/>
        </w:rPr>
        <w:t>Air Quality Division</w:t>
      </w:r>
    </w:p>
    <w:p w:rsidR="001E5FBF" w:rsidRPr="00EF0F54" w:rsidRDefault="001E5FBF" w:rsidP="001E5FB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252CE" w:rsidRDefault="00AD5FF7" w:rsidP="001E5FBF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AREA SOURCE </w:t>
      </w:r>
      <w:r w:rsidR="00F252CE">
        <w:rPr>
          <w:rFonts w:ascii="Arial" w:hAnsi="Arial" w:cs="Arial"/>
          <w:b/>
          <w:bCs/>
          <w:sz w:val="28"/>
          <w:szCs w:val="28"/>
        </w:rPr>
        <w:t>BOILERS</w:t>
      </w:r>
      <w:r w:rsidR="008E6CB2">
        <w:rPr>
          <w:rFonts w:ascii="Arial" w:hAnsi="Arial" w:cs="Arial"/>
          <w:b/>
          <w:bCs/>
          <w:sz w:val="28"/>
          <w:szCs w:val="28"/>
        </w:rPr>
        <w:t xml:space="preserve"> NESHAP</w:t>
      </w:r>
    </w:p>
    <w:p w:rsidR="001E5FBF" w:rsidRDefault="0051361B" w:rsidP="001E5FBF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COMPLIANCE STATUS NOTIFICATION</w:t>
      </w:r>
      <w:r w:rsidR="001E5FBF" w:rsidRPr="00EF0F54">
        <w:rPr>
          <w:rFonts w:ascii="Arial" w:hAnsi="Arial" w:cs="Arial"/>
          <w:b/>
          <w:bCs/>
          <w:sz w:val="28"/>
          <w:szCs w:val="28"/>
        </w:rPr>
        <w:t xml:space="preserve"> FORM</w:t>
      </w:r>
    </w:p>
    <w:p w:rsidR="0051361B" w:rsidRPr="0051361B" w:rsidRDefault="002212F1" w:rsidP="005136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TUNE-UP REQUIREMENT</w:t>
      </w:r>
    </w:p>
    <w:p w:rsidR="001E5FBF" w:rsidRPr="00C96D52" w:rsidRDefault="001E5FBF" w:rsidP="001E5FBF">
      <w:pPr>
        <w:rPr>
          <w:rFonts w:ascii="Arial" w:hAnsi="Arial" w:cs="Arial"/>
          <w:sz w:val="20"/>
        </w:rPr>
      </w:pPr>
    </w:p>
    <w:p w:rsidR="001E5FBF" w:rsidRPr="00B803D6" w:rsidRDefault="001E5FBF" w:rsidP="001E5FBF">
      <w:pPr>
        <w:rPr>
          <w:rFonts w:ascii="Arial" w:hAnsi="Arial" w:cs="Arial"/>
          <w:szCs w:val="28"/>
        </w:rPr>
      </w:pPr>
      <w:r w:rsidRPr="00B803D6">
        <w:rPr>
          <w:rFonts w:ascii="Arial" w:hAnsi="Arial" w:cs="Arial"/>
          <w:b/>
          <w:bCs/>
          <w:szCs w:val="28"/>
          <w:u w:val="single"/>
        </w:rPr>
        <w:t>Applicable Rule</w:t>
      </w:r>
      <w:r w:rsidRPr="00B803D6">
        <w:rPr>
          <w:rFonts w:ascii="Arial" w:hAnsi="Arial" w:cs="Arial"/>
          <w:b/>
          <w:bCs/>
          <w:szCs w:val="28"/>
        </w:rPr>
        <w:t xml:space="preserve">: </w:t>
      </w:r>
      <w:r w:rsidRPr="00B803D6">
        <w:rPr>
          <w:rFonts w:ascii="Arial" w:hAnsi="Arial" w:cs="Arial"/>
          <w:i/>
          <w:iCs/>
          <w:szCs w:val="28"/>
        </w:rPr>
        <w:t xml:space="preserve">40 </w:t>
      </w:r>
      <w:smartTag w:uri="urn:schemas-microsoft-com:office:smarttags" w:element="stockticker">
        <w:r w:rsidRPr="00B803D6">
          <w:rPr>
            <w:rFonts w:ascii="Arial" w:hAnsi="Arial" w:cs="Arial"/>
            <w:i/>
            <w:iCs/>
            <w:szCs w:val="28"/>
          </w:rPr>
          <w:t>CFR</w:t>
        </w:r>
      </w:smartTag>
      <w:r w:rsidRPr="00B803D6">
        <w:rPr>
          <w:rFonts w:ascii="Arial" w:hAnsi="Arial" w:cs="Arial"/>
          <w:i/>
          <w:iCs/>
          <w:szCs w:val="28"/>
        </w:rPr>
        <w:t xml:space="preserve"> Part 63, Subpart JJJJJJ - </w:t>
      </w:r>
      <w:r w:rsidRPr="00B803D6">
        <w:rPr>
          <w:rFonts w:ascii="Arial" w:hAnsi="Arial" w:cs="Arial"/>
          <w:szCs w:val="28"/>
        </w:rPr>
        <w:t xml:space="preserve">National Emission Standards for Hazardous Air Pollutants (NESHAP) for Area Sources - Commercial, Industrial, &amp; Institutional Boilers - Promulgated </w:t>
      </w:r>
      <w:r w:rsidR="00482B03">
        <w:rPr>
          <w:rFonts w:ascii="Arial" w:hAnsi="Arial" w:cs="Arial"/>
          <w:szCs w:val="28"/>
        </w:rPr>
        <w:t>February 1, 2013</w:t>
      </w:r>
    </w:p>
    <w:p w:rsidR="00380843" w:rsidRPr="00C96D52" w:rsidRDefault="00380843" w:rsidP="001E5FBF">
      <w:pPr>
        <w:rPr>
          <w:rFonts w:ascii="Arial" w:hAnsi="Arial" w:cs="Arial"/>
          <w:sz w:val="16"/>
        </w:rPr>
      </w:pPr>
    </w:p>
    <w:p w:rsidR="00380843" w:rsidRPr="00B803D6" w:rsidRDefault="00380843" w:rsidP="001E5FBF">
      <w:pPr>
        <w:rPr>
          <w:rFonts w:ascii="Arial" w:hAnsi="Arial" w:cs="Arial"/>
          <w:i/>
          <w:sz w:val="22"/>
        </w:rPr>
      </w:pPr>
      <w:r w:rsidRPr="00B803D6">
        <w:rPr>
          <w:rFonts w:ascii="Arial" w:hAnsi="Arial" w:cs="Arial"/>
          <w:i/>
          <w:sz w:val="22"/>
        </w:rPr>
        <w:t xml:space="preserve">Complete this form if you are an </w:t>
      </w:r>
      <w:r w:rsidRPr="00570B7F">
        <w:rPr>
          <w:rFonts w:ascii="Arial" w:hAnsi="Arial"/>
          <w:b/>
          <w:i/>
          <w:sz w:val="22"/>
        </w:rPr>
        <w:t>area source of hazardous air pollutants</w:t>
      </w:r>
      <w:r w:rsidRPr="00B803D6">
        <w:rPr>
          <w:rFonts w:ascii="Arial" w:hAnsi="Arial" w:cs="Arial"/>
          <w:i/>
          <w:sz w:val="22"/>
        </w:rPr>
        <w:t xml:space="preserve"> and operate a commercial, industrial, or institutional boiler fueled by coal, oil, or biomass</w:t>
      </w:r>
      <w:r w:rsidR="0051361B" w:rsidRPr="00B803D6">
        <w:rPr>
          <w:rFonts w:ascii="Arial" w:hAnsi="Arial" w:cs="Arial"/>
          <w:i/>
          <w:sz w:val="22"/>
        </w:rPr>
        <w:t xml:space="preserve"> AND you are subject to the tune-up requirements</w:t>
      </w:r>
      <w:r w:rsidR="00482B03">
        <w:rPr>
          <w:rFonts w:ascii="Arial" w:hAnsi="Arial" w:cs="Arial"/>
          <w:i/>
          <w:sz w:val="22"/>
        </w:rPr>
        <w:t xml:space="preserve">. </w:t>
      </w:r>
      <w:r w:rsidRPr="00B803D6">
        <w:rPr>
          <w:rFonts w:ascii="Arial" w:hAnsi="Arial" w:cs="Arial"/>
          <w:i/>
          <w:sz w:val="22"/>
        </w:rPr>
        <w:t>See the instructions attached to this form for more information.</w:t>
      </w:r>
    </w:p>
    <w:p w:rsidR="00380843" w:rsidRDefault="00380843" w:rsidP="001E5FBF">
      <w:pPr>
        <w:rPr>
          <w:rFonts w:ascii="Arial" w:hAnsi="Arial"/>
          <w:i/>
          <w:sz w:val="22"/>
        </w:rPr>
      </w:pPr>
    </w:p>
    <w:p w:rsidR="00AD5FF7" w:rsidRDefault="00AD5FF7" w:rsidP="001E5FB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If your boiler is </w:t>
      </w:r>
      <w:r>
        <w:rPr>
          <w:rFonts w:ascii="Arial" w:hAnsi="Arial" w:cs="Arial"/>
          <w:b/>
          <w:i/>
          <w:sz w:val="22"/>
        </w:rPr>
        <w:t>NOT</w:t>
      </w:r>
      <w:r>
        <w:rPr>
          <w:rFonts w:ascii="Arial" w:hAnsi="Arial" w:cs="Arial"/>
          <w:i/>
          <w:sz w:val="22"/>
        </w:rPr>
        <w:t xml:space="preserve"> subject to a tune-up work practice</w:t>
      </w:r>
      <w:r w:rsidR="00C96D52">
        <w:rPr>
          <w:rFonts w:ascii="Arial" w:hAnsi="Arial" w:cs="Arial"/>
          <w:i/>
          <w:sz w:val="22"/>
        </w:rPr>
        <w:t>:</w:t>
      </w:r>
    </w:p>
    <w:p w:rsidR="00C96D52" w:rsidRPr="00C96D52" w:rsidRDefault="00C96D52" w:rsidP="001E5FBF">
      <w:pPr>
        <w:rPr>
          <w:rFonts w:ascii="Arial" w:hAnsi="Arial" w:cs="Arial"/>
          <w:i/>
          <w:sz w:val="10"/>
        </w:rPr>
      </w:pPr>
    </w:p>
    <w:p w:rsidR="00AD5FF7" w:rsidRPr="00AD5FF7" w:rsidRDefault="0062332E" w:rsidP="00AD5FF7">
      <w:pPr>
        <w:ind w:left="864"/>
        <w:rPr>
          <w:rFonts w:ascii="Arial" w:hAnsi="Arial" w:cs="Arial"/>
          <w:b/>
          <w:i/>
          <w:szCs w:val="28"/>
        </w:rPr>
      </w:pPr>
      <w:r>
        <w:rPr>
          <w:rFonts w:ascii="Arial" w:hAnsi="Arial" w:cs="Arial"/>
          <w:b/>
          <w:i/>
          <w:noProof/>
          <w:sz w:val="22"/>
        </w:rPr>
        <w:pict>
          <v:shape id="_x0000_s1030" type="#_x0000_t75" style="position:absolute;left:0;text-align:left;margin-left:24.55pt;margin-top:2.5pt;width:31.65pt;height:29.9pt;z-index:-251658240;visibility:visible" wrapcoords="2047 0 -1024 4334 0 17338 2047 19505 17403 19505 18427 19505 19450 17338 20474 10836 20474 4334 17403 0 2047 0">
            <v:imagedata r:id="rId11" o:title="MC900411244[1]"/>
            <w10:wrap type="square"/>
          </v:shape>
        </w:pict>
      </w:r>
      <w:r w:rsidR="00570B7F" w:rsidRPr="00570B7F">
        <w:rPr>
          <w:rFonts w:ascii="Arial" w:hAnsi="Arial" w:cs="Arial"/>
          <w:b/>
          <w:i/>
          <w:sz w:val="22"/>
        </w:rPr>
        <w:t>Do not use this form</w:t>
      </w:r>
      <w:r w:rsidR="00482B03">
        <w:rPr>
          <w:rFonts w:ascii="Arial" w:hAnsi="Arial" w:cs="Arial"/>
          <w:b/>
          <w:i/>
          <w:sz w:val="22"/>
        </w:rPr>
        <w:t xml:space="preserve">. </w:t>
      </w:r>
      <w:r w:rsidR="00570B7F" w:rsidRPr="00570B7F">
        <w:rPr>
          <w:rFonts w:ascii="Arial" w:hAnsi="Arial" w:cs="Arial"/>
          <w:i/>
          <w:sz w:val="22"/>
        </w:rPr>
        <w:t>There is a separate Notification of Compliance status form(s) that applies to you</w:t>
      </w:r>
      <w:r w:rsidR="00482B03">
        <w:rPr>
          <w:rFonts w:ascii="Arial" w:hAnsi="Arial" w:cs="Arial"/>
          <w:i/>
          <w:sz w:val="22"/>
        </w:rPr>
        <w:t xml:space="preserve">. </w:t>
      </w:r>
      <w:r w:rsidR="00570B7F" w:rsidRPr="00570B7F">
        <w:rPr>
          <w:rFonts w:ascii="Arial" w:hAnsi="Arial" w:cs="Arial"/>
          <w:i/>
          <w:sz w:val="22"/>
        </w:rPr>
        <w:t>The forms can be found on the NDEQ Air Toxics Notebook at</w:t>
      </w:r>
      <w:r w:rsidR="00A31085" w:rsidRPr="00A31085">
        <w:t xml:space="preserve"> </w:t>
      </w:r>
      <w:hyperlink r:id="rId12" w:history="1">
        <w:r w:rsidR="00A31085" w:rsidRPr="009D3700">
          <w:rPr>
            <w:rStyle w:val="Hyperlink"/>
            <w:rFonts w:ascii="Arial" w:hAnsi="Arial" w:cs="Arial"/>
            <w:i/>
            <w:sz w:val="22"/>
          </w:rPr>
          <w:t>http://deq.ne.gov/AirToxic.nsf/pages/JJJJJJ</w:t>
        </w:r>
      </w:hyperlink>
      <w:r w:rsidR="00570B7F" w:rsidRPr="00570B7F">
        <w:rPr>
          <w:rFonts w:ascii="Arial" w:hAnsi="Arial" w:cs="Arial"/>
          <w:i/>
          <w:sz w:val="22"/>
        </w:rPr>
        <w:t xml:space="preserve">. </w:t>
      </w:r>
    </w:p>
    <w:p w:rsidR="00AD5FF7" w:rsidRPr="00B803D6" w:rsidRDefault="00AD5FF7" w:rsidP="00AD5FF7">
      <w:pPr>
        <w:widowControl w:val="0"/>
        <w:rPr>
          <w:rFonts w:ascii="Arial" w:hAnsi="Arial" w:cs="Arial"/>
          <w:b/>
          <w:sz w:val="22"/>
        </w:rPr>
      </w:pPr>
    </w:p>
    <w:p w:rsidR="00AD5FF7" w:rsidRPr="00AD5FF7" w:rsidRDefault="00570B7F" w:rsidP="001E5FBF">
      <w:pPr>
        <w:rPr>
          <w:rFonts w:ascii="Arial" w:hAnsi="Arial" w:cs="Arial"/>
          <w:i/>
          <w:sz w:val="22"/>
        </w:rPr>
      </w:pPr>
      <w:r w:rsidRPr="00570B7F">
        <w:rPr>
          <w:rFonts w:ascii="Arial" w:hAnsi="Arial" w:cs="Arial"/>
          <w:i/>
          <w:sz w:val="22"/>
        </w:rPr>
        <w:t xml:space="preserve">If your facility is a </w:t>
      </w:r>
      <w:r w:rsidRPr="00570B7F">
        <w:rPr>
          <w:rFonts w:ascii="Arial" w:hAnsi="Arial" w:cs="Arial"/>
          <w:b/>
          <w:i/>
          <w:sz w:val="22"/>
        </w:rPr>
        <w:t>major source of hazardous air pollutants (HAP)</w:t>
      </w:r>
      <w:r w:rsidRPr="00570B7F">
        <w:rPr>
          <w:rFonts w:ascii="Arial" w:hAnsi="Arial" w:cs="Arial"/>
          <w:i/>
          <w:sz w:val="22"/>
        </w:rPr>
        <w:t xml:space="preserve">, please refer to the National Emission Standards for Hazardous Air Pollutants for Major Sources: </w:t>
      </w:r>
      <w:r w:rsidRPr="00570B7F">
        <w:rPr>
          <w:rFonts w:ascii="Arial" w:hAnsi="Arial" w:cs="Arial"/>
          <w:bCs/>
          <w:i/>
          <w:sz w:val="22"/>
        </w:rPr>
        <w:t>Industrial, Commercial, and Institutional Boilers and Process Heaters,</w:t>
      </w:r>
      <w:r w:rsidRPr="00570B7F">
        <w:rPr>
          <w:rFonts w:ascii="Arial" w:hAnsi="Arial" w:cs="Arial"/>
          <w:i/>
          <w:sz w:val="22"/>
        </w:rPr>
        <w:t xml:space="preserve"> 40 </w:t>
      </w:r>
      <w:smartTag w:uri="urn:schemas-microsoft-com:office:smarttags" w:element="stockticker">
        <w:r w:rsidRPr="00570B7F">
          <w:rPr>
            <w:rFonts w:ascii="Arial" w:hAnsi="Arial" w:cs="Arial"/>
            <w:i/>
            <w:sz w:val="22"/>
          </w:rPr>
          <w:t>CFR</w:t>
        </w:r>
      </w:smartTag>
      <w:r w:rsidRPr="00570B7F">
        <w:rPr>
          <w:rFonts w:ascii="Arial" w:hAnsi="Arial" w:cs="Arial"/>
          <w:i/>
          <w:sz w:val="22"/>
        </w:rPr>
        <w:t xml:space="preserve"> Part 63 Subpart DDDDD at</w:t>
      </w:r>
      <w:r w:rsidR="00A31085" w:rsidRPr="00A31085">
        <w:t xml:space="preserve"> </w:t>
      </w:r>
      <w:hyperlink r:id="rId13" w:history="1">
        <w:r w:rsidR="00A31085" w:rsidRPr="009D3700">
          <w:rPr>
            <w:rStyle w:val="Hyperlink"/>
            <w:rFonts w:ascii="Arial" w:hAnsi="Arial" w:cs="Arial"/>
            <w:i/>
            <w:sz w:val="22"/>
          </w:rPr>
          <w:t>http://deq.ne.gov/AirToxic.nsf/pages/DDDDD</w:t>
        </w:r>
      </w:hyperlink>
      <w:r w:rsidRPr="00570B7F">
        <w:rPr>
          <w:rFonts w:ascii="Arial" w:hAnsi="Arial" w:cs="Arial"/>
          <w:i/>
          <w:sz w:val="22"/>
        </w:rPr>
        <w:t>.</w:t>
      </w:r>
    </w:p>
    <w:p w:rsidR="00380843" w:rsidRPr="00B803D6" w:rsidRDefault="00380843" w:rsidP="001E5FBF">
      <w:pPr>
        <w:rPr>
          <w:rFonts w:ascii="Arial" w:hAnsi="Arial" w:cs="Arial"/>
          <w:sz w:val="22"/>
        </w:rPr>
      </w:pPr>
    </w:p>
    <w:p w:rsidR="001E5FBF" w:rsidRPr="00B803D6" w:rsidRDefault="001E5FBF" w:rsidP="00EF0F54">
      <w:pPr>
        <w:tabs>
          <w:tab w:val="left" w:pos="6480"/>
        </w:tabs>
        <w:spacing w:after="120" w:line="360" w:lineRule="auto"/>
        <w:rPr>
          <w:rFonts w:ascii="Arial" w:hAnsi="Arial" w:cs="Arial"/>
          <w:sz w:val="22"/>
          <w:u w:val="single"/>
        </w:rPr>
      </w:pPr>
      <w:r w:rsidRPr="00B803D6">
        <w:rPr>
          <w:rFonts w:ascii="Arial" w:hAnsi="Arial" w:cs="Arial"/>
          <w:sz w:val="22"/>
        </w:rPr>
        <w:t>Company Name</w:t>
      </w:r>
      <w:r w:rsidR="00D75DCB">
        <w:rPr>
          <w:rFonts w:ascii="Arial" w:hAnsi="Arial" w:cs="Arial"/>
          <w:sz w:val="22"/>
        </w:rPr>
        <w:t>:</w:t>
      </w:r>
      <w:r w:rsidRPr="00B803D6">
        <w:rPr>
          <w:rFonts w:ascii="Arial" w:hAnsi="Arial" w:cs="Arial"/>
          <w:sz w:val="22"/>
        </w:rPr>
        <w:t xml:space="preserve"> </w:t>
      </w:r>
      <w:r w:rsidR="00D75DCB" w:rsidRPr="00D75DCB">
        <w:rPr>
          <w:rFonts w:ascii="Arial" w:hAnsi="Arial" w:cs="Arial"/>
          <w:sz w:val="22"/>
          <w:u w:val="single"/>
        </w:rPr>
        <w:t xml:space="preserve"> </w:t>
      </w:r>
      <w:r w:rsidR="00780B03" w:rsidRPr="00B803D6">
        <w:rPr>
          <w:rFonts w:ascii="Arial" w:hAnsi="Arial"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780B03" w:rsidRPr="00B803D6">
        <w:rPr>
          <w:rFonts w:ascii="Arial" w:hAnsi="Arial" w:cs="Arial"/>
          <w:sz w:val="22"/>
          <w:u w:val="single"/>
        </w:rPr>
      </w:r>
      <w:r w:rsidR="00780B03" w:rsidRPr="00B803D6">
        <w:rPr>
          <w:rFonts w:ascii="Arial" w:hAnsi="Arial" w:cs="Arial"/>
          <w:sz w:val="22"/>
          <w:u w:val="single"/>
        </w:rPr>
        <w:fldChar w:fldCharType="separate"/>
      </w:r>
      <w:bookmarkStart w:id="1" w:name="_GoBack"/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bookmarkEnd w:id="1"/>
      <w:r w:rsidR="00780B03" w:rsidRPr="00B803D6">
        <w:rPr>
          <w:rFonts w:ascii="Arial" w:hAnsi="Arial" w:cs="Arial"/>
          <w:sz w:val="22"/>
          <w:u w:val="single"/>
        </w:rPr>
        <w:fldChar w:fldCharType="end"/>
      </w:r>
      <w:bookmarkEnd w:id="0"/>
      <w:r w:rsidR="00D75DCB">
        <w:rPr>
          <w:rFonts w:ascii="Arial" w:hAnsi="Arial" w:cs="Arial"/>
          <w:sz w:val="22"/>
          <w:u w:val="single"/>
        </w:rPr>
        <w:t xml:space="preserve"> </w:t>
      </w:r>
      <w:r w:rsidRPr="00B803D6">
        <w:rPr>
          <w:rFonts w:ascii="Arial" w:hAnsi="Arial" w:cs="Arial"/>
          <w:sz w:val="22"/>
        </w:rPr>
        <w:tab/>
        <w:t>Facility ID#</w:t>
      </w:r>
      <w:r w:rsidR="00D75DCB">
        <w:rPr>
          <w:rFonts w:ascii="Arial" w:hAnsi="Arial" w:cs="Arial"/>
          <w:sz w:val="22"/>
        </w:rPr>
        <w:t>:</w:t>
      </w:r>
      <w:r w:rsidRPr="00B803D6">
        <w:rPr>
          <w:rFonts w:ascii="Arial" w:hAnsi="Arial" w:cs="Arial"/>
          <w:sz w:val="22"/>
        </w:rPr>
        <w:t xml:space="preserve"> </w:t>
      </w:r>
      <w:r w:rsidR="00D75DCB" w:rsidRPr="00D75DCB">
        <w:rPr>
          <w:rFonts w:ascii="Arial" w:hAnsi="Arial" w:cs="Arial"/>
          <w:sz w:val="22"/>
          <w:u w:val="single"/>
        </w:rPr>
        <w:t xml:space="preserve"> </w:t>
      </w:r>
      <w:r w:rsidR="00780B03" w:rsidRPr="00B803D6">
        <w:rPr>
          <w:rFonts w:ascii="Arial" w:hAnsi="Arial" w:cs="Arial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780B03" w:rsidRPr="00B803D6">
        <w:rPr>
          <w:rFonts w:ascii="Arial" w:hAnsi="Arial" w:cs="Arial"/>
          <w:sz w:val="22"/>
          <w:u w:val="single"/>
        </w:rPr>
      </w:r>
      <w:r w:rsidR="00780B03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780B03" w:rsidRPr="00B803D6">
        <w:rPr>
          <w:rFonts w:ascii="Arial" w:hAnsi="Arial" w:cs="Arial"/>
          <w:sz w:val="22"/>
          <w:u w:val="single"/>
        </w:rPr>
        <w:fldChar w:fldCharType="end"/>
      </w:r>
      <w:bookmarkEnd w:id="2"/>
      <w:r w:rsidR="00D75DCB" w:rsidRPr="00D75DCB">
        <w:rPr>
          <w:rFonts w:ascii="Arial" w:hAnsi="Arial" w:cs="Arial"/>
          <w:sz w:val="22"/>
          <w:u w:val="single"/>
        </w:rPr>
        <w:t xml:space="preserve"> </w:t>
      </w:r>
    </w:p>
    <w:p w:rsidR="001E5FBF" w:rsidRPr="00B803D6" w:rsidRDefault="001E5FBF" w:rsidP="00EF0F54">
      <w:pPr>
        <w:spacing w:after="120" w:line="360" w:lineRule="auto"/>
        <w:rPr>
          <w:rFonts w:ascii="Arial" w:hAnsi="Arial" w:cs="Arial"/>
          <w:sz w:val="22"/>
          <w:u w:val="single"/>
        </w:rPr>
      </w:pPr>
      <w:r w:rsidRPr="00B803D6">
        <w:rPr>
          <w:rFonts w:ascii="Arial" w:hAnsi="Arial" w:cs="Arial"/>
          <w:sz w:val="22"/>
        </w:rPr>
        <w:t>Owner/Operator/Title</w:t>
      </w:r>
      <w:r w:rsidR="00D75DCB">
        <w:rPr>
          <w:rFonts w:ascii="Arial" w:hAnsi="Arial" w:cs="Arial"/>
          <w:sz w:val="22"/>
        </w:rPr>
        <w:t xml:space="preserve">: </w:t>
      </w:r>
      <w:r w:rsidRPr="00D75DCB">
        <w:rPr>
          <w:rFonts w:ascii="Arial" w:hAnsi="Arial" w:cs="Arial"/>
          <w:sz w:val="22"/>
          <w:u w:val="single"/>
        </w:rPr>
        <w:t xml:space="preserve"> </w:t>
      </w:r>
      <w:r w:rsidR="00780B03" w:rsidRPr="00B803D6">
        <w:rPr>
          <w:rFonts w:ascii="Arial" w:hAnsi="Arial" w:cs="Arial"/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780B03" w:rsidRPr="00B803D6">
        <w:rPr>
          <w:rFonts w:ascii="Arial" w:hAnsi="Arial" w:cs="Arial"/>
          <w:sz w:val="22"/>
          <w:u w:val="single"/>
        </w:rPr>
      </w:r>
      <w:r w:rsidR="00780B03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780B03" w:rsidRPr="00B803D6">
        <w:rPr>
          <w:rFonts w:ascii="Arial" w:hAnsi="Arial" w:cs="Arial"/>
          <w:sz w:val="22"/>
          <w:u w:val="single"/>
        </w:rPr>
        <w:fldChar w:fldCharType="end"/>
      </w:r>
      <w:bookmarkEnd w:id="3"/>
      <w:r w:rsidR="00D75DCB" w:rsidRPr="00D75DCB">
        <w:rPr>
          <w:rFonts w:ascii="Arial" w:hAnsi="Arial" w:cs="Arial"/>
          <w:sz w:val="22"/>
          <w:u w:val="single"/>
        </w:rPr>
        <w:t xml:space="preserve"> </w:t>
      </w:r>
    </w:p>
    <w:p w:rsidR="001E5FBF" w:rsidRPr="00B803D6" w:rsidRDefault="001E5FBF" w:rsidP="00EF0F54">
      <w:pPr>
        <w:spacing w:after="120" w:line="360" w:lineRule="auto"/>
        <w:rPr>
          <w:rFonts w:ascii="Arial" w:hAnsi="Arial" w:cs="Arial"/>
          <w:sz w:val="22"/>
          <w:u w:val="single"/>
        </w:rPr>
      </w:pPr>
      <w:r w:rsidRPr="00B803D6">
        <w:rPr>
          <w:rFonts w:ascii="Arial" w:hAnsi="Arial" w:cs="Arial"/>
          <w:sz w:val="22"/>
        </w:rPr>
        <w:t>Mailing Address</w:t>
      </w:r>
      <w:r w:rsidR="00D75DCB">
        <w:rPr>
          <w:rFonts w:ascii="Arial" w:hAnsi="Arial" w:cs="Arial"/>
          <w:sz w:val="22"/>
        </w:rPr>
        <w:t xml:space="preserve">: </w:t>
      </w:r>
      <w:r w:rsidRPr="00D75DCB">
        <w:rPr>
          <w:rFonts w:ascii="Arial" w:hAnsi="Arial" w:cs="Arial"/>
          <w:sz w:val="22"/>
          <w:u w:val="single"/>
        </w:rPr>
        <w:t xml:space="preserve"> </w:t>
      </w:r>
      <w:r w:rsidR="00780B03" w:rsidRPr="00B803D6">
        <w:rPr>
          <w:rFonts w:ascii="Arial" w:hAnsi="Arial" w:cs="Arial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780B03" w:rsidRPr="00B803D6">
        <w:rPr>
          <w:rFonts w:ascii="Arial" w:hAnsi="Arial" w:cs="Arial"/>
          <w:sz w:val="22"/>
          <w:u w:val="single"/>
        </w:rPr>
      </w:r>
      <w:r w:rsidR="00780B03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780B03" w:rsidRPr="00B803D6">
        <w:rPr>
          <w:rFonts w:ascii="Arial" w:hAnsi="Arial" w:cs="Arial"/>
          <w:sz w:val="22"/>
          <w:u w:val="single"/>
        </w:rPr>
        <w:fldChar w:fldCharType="end"/>
      </w:r>
      <w:bookmarkEnd w:id="4"/>
      <w:r w:rsidR="00D75DCB">
        <w:rPr>
          <w:rFonts w:ascii="Arial" w:hAnsi="Arial" w:cs="Arial"/>
          <w:sz w:val="22"/>
          <w:u w:val="single"/>
        </w:rPr>
        <w:t xml:space="preserve"> </w:t>
      </w:r>
    </w:p>
    <w:p w:rsidR="001E5FBF" w:rsidRPr="00B803D6" w:rsidRDefault="001E5FBF" w:rsidP="00EF0F54">
      <w:pPr>
        <w:tabs>
          <w:tab w:val="left" w:pos="6480"/>
        </w:tabs>
        <w:spacing w:after="120" w:line="360" w:lineRule="auto"/>
        <w:rPr>
          <w:rFonts w:ascii="Arial" w:hAnsi="Arial" w:cs="Arial"/>
          <w:sz w:val="22"/>
          <w:u w:val="single"/>
        </w:rPr>
      </w:pPr>
      <w:r w:rsidRPr="00B803D6">
        <w:rPr>
          <w:rFonts w:ascii="Arial" w:hAnsi="Arial" w:cs="Arial"/>
          <w:sz w:val="22"/>
        </w:rPr>
        <w:t>City</w:t>
      </w:r>
      <w:r w:rsidR="00D75DCB">
        <w:rPr>
          <w:rFonts w:ascii="Arial" w:hAnsi="Arial" w:cs="Arial"/>
          <w:sz w:val="22"/>
        </w:rPr>
        <w:t xml:space="preserve">: </w:t>
      </w:r>
      <w:r w:rsidRPr="00D75DCB">
        <w:rPr>
          <w:rFonts w:ascii="Arial" w:hAnsi="Arial" w:cs="Arial"/>
          <w:sz w:val="22"/>
          <w:u w:val="single"/>
        </w:rPr>
        <w:t xml:space="preserve"> </w:t>
      </w:r>
      <w:r w:rsidR="00780B03" w:rsidRPr="00B803D6">
        <w:rPr>
          <w:rFonts w:ascii="Arial" w:hAnsi="Arial" w:cs="Arial"/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780B03" w:rsidRPr="00B803D6">
        <w:rPr>
          <w:rFonts w:ascii="Arial" w:hAnsi="Arial" w:cs="Arial"/>
          <w:sz w:val="22"/>
          <w:u w:val="single"/>
        </w:rPr>
      </w:r>
      <w:r w:rsidR="00780B03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780B03" w:rsidRPr="00B803D6">
        <w:rPr>
          <w:rFonts w:ascii="Arial" w:hAnsi="Arial" w:cs="Arial"/>
          <w:sz w:val="22"/>
          <w:u w:val="single"/>
        </w:rPr>
        <w:fldChar w:fldCharType="end"/>
      </w:r>
      <w:bookmarkEnd w:id="5"/>
      <w:r w:rsidR="00D75DCB">
        <w:rPr>
          <w:rFonts w:ascii="Arial" w:hAnsi="Arial" w:cs="Arial"/>
          <w:sz w:val="22"/>
          <w:u w:val="single"/>
        </w:rPr>
        <w:t xml:space="preserve"> </w:t>
      </w:r>
      <w:r w:rsidRPr="00B803D6">
        <w:rPr>
          <w:rFonts w:ascii="Arial" w:hAnsi="Arial" w:cs="Arial"/>
          <w:sz w:val="22"/>
        </w:rPr>
        <w:tab/>
        <w:t>Zip</w:t>
      </w:r>
      <w:r w:rsidR="00D75DCB">
        <w:rPr>
          <w:rFonts w:ascii="Arial" w:hAnsi="Arial" w:cs="Arial"/>
          <w:sz w:val="22"/>
        </w:rPr>
        <w:t xml:space="preserve">: </w:t>
      </w:r>
      <w:r w:rsidRPr="00D75DCB">
        <w:rPr>
          <w:rFonts w:ascii="Arial" w:hAnsi="Arial" w:cs="Arial"/>
          <w:sz w:val="22"/>
          <w:u w:val="single"/>
        </w:rPr>
        <w:t xml:space="preserve"> </w:t>
      </w:r>
      <w:r w:rsidR="00780B03" w:rsidRPr="00B803D6">
        <w:rPr>
          <w:rFonts w:ascii="Arial" w:hAnsi="Arial" w:cs="Arial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780B03" w:rsidRPr="00B803D6">
        <w:rPr>
          <w:rFonts w:ascii="Arial" w:hAnsi="Arial" w:cs="Arial"/>
          <w:sz w:val="22"/>
          <w:u w:val="single"/>
        </w:rPr>
      </w:r>
      <w:r w:rsidR="00780B03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780B03" w:rsidRPr="00B803D6">
        <w:rPr>
          <w:rFonts w:ascii="Arial" w:hAnsi="Arial" w:cs="Arial"/>
          <w:sz w:val="22"/>
          <w:u w:val="single"/>
        </w:rPr>
        <w:fldChar w:fldCharType="end"/>
      </w:r>
      <w:bookmarkEnd w:id="6"/>
      <w:r w:rsidR="00D75DCB">
        <w:rPr>
          <w:rFonts w:ascii="Arial" w:hAnsi="Arial" w:cs="Arial"/>
          <w:sz w:val="22"/>
          <w:u w:val="single"/>
        </w:rPr>
        <w:t xml:space="preserve"> </w:t>
      </w:r>
    </w:p>
    <w:p w:rsidR="001E5FBF" w:rsidRPr="00B803D6" w:rsidRDefault="001E5FBF" w:rsidP="00EF0F54">
      <w:pPr>
        <w:spacing w:after="120" w:line="360" w:lineRule="auto"/>
        <w:rPr>
          <w:rFonts w:ascii="Arial" w:hAnsi="Arial" w:cs="Arial"/>
          <w:sz w:val="22"/>
        </w:rPr>
      </w:pPr>
      <w:r w:rsidRPr="00B803D6">
        <w:rPr>
          <w:rFonts w:ascii="Arial" w:hAnsi="Arial" w:cs="Arial"/>
          <w:sz w:val="22"/>
        </w:rPr>
        <w:t>Plant Address (if different than owner/operator’s mailing address):</w:t>
      </w:r>
    </w:p>
    <w:p w:rsidR="001E5FBF" w:rsidRPr="00B803D6" w:rsidRDefault="001E5FBF" w:rsidP="00EF0F54">
      <w:pPr>
        <w:spacing w:after="120" w:line="360" w:lineRule="auto"/>
        <w:rPr>
          <w:rFonts w:ascii="Arial" w:hAnsi="Arial" w:cs="Arial"/>
          <w:sz w:val="22"/>
          <w:u w:val="single"/>
        </w:rPr>
      </w:pPr>
      <w:r w:rsidRPr="00B803D6">
        <w:rPr>
          <w:rFonts w:ascii="Arial" w:hAnsi="Arial" w:cs="Arial"/>
          <w:sz w:val="22"/>
        </w:rPr>
        <w:t>Street</w:t>
      </w:r>
      <w:r w:rsidR="00D75DCB">
        <w:rPr>
          <w:rFonts w:ascii="Arial" w:hAnsi="Arial" w:cs="Arial"/>
          <w:sz w:val="22"/>
        </w:rPr>
        <w:t xml:space="preserve">: </w:t>
      </w:r>
      <w:r w:rsidRPr="00D75DCB">
        <w:rPr>
          <w:rFonts w:ascii="Arial" w:hAnsi="Arial" w:cs="Arial"/>
          <w:sz w:val="22"/>
          <w:u w:val="single"/>
        </w:rPr>
        <w:t xml:space="preserve"> </w:t>
      </w:r>
      <w:r w:rsidR="00780B03" w:rsidRPr="00B803D6">
        <w:rPr>
          <w:rFonts w:ascii="Arial" w:hAnsi="Arial" w:cs="Arial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780B03" w:rsidRPr="00B803D6">
        <w:rPr>
          <w:rFonts w:ascii="Arial" w:hAnsi="Arial" w:cs="Arial"/>
          <w:sz w:val="22"/>
          <w:u w:val="single"/>
        </w:rPr>
      </w:r>
      <w:r w:rsidR="00780B03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780B03" w:rsidRPr="00B803D6">
        <w:rPr>
          <w:rFonts w:ascii="Arial" w:hAnsi="Arial" w:cs="Arial"/>
          <w:sz w:val="22"/>
          <w:u w:val="single"/>
        </w:rPr>
        <w:fldChar w:fldCharType="end"/>
      </w:r>
      <w:bookmarkEnd w:id="7"/>
      <w:r w:rsidR="00D75DCB">
        <w:rPr>
          <w:rFonts w:ascii="Arial" w:hAnsi="Arial" w:cs="Arial"/>
          <w:sz w:val="22"/>
          <w:u w:val="single"/>
        </w:rPr>
        <w:t xml:space="preserve"> </w:t>
      </w:r>
    </w:p>
    <w:p w:rsidR="001E5FBF" w:rsidRPr="00B803D6" w:rsidRDefault="001E5FBF" w:rsidP="00EF0F54">
      <w:pPr>
        <w:tabs>
          <w:tab w:val="left" w:pos="6480"/>
        </w:tabs>
        <w:spacing w:after="120" w:line="360" w:lineRule="auto"/>
        <w:rPr>
          <w:rFonts w:ascii="Arial" w:hAnsi="Arial" w:cs="Arial"/>
          <w:sz w:val="22"/>
        </w:rPr>
      </w:pPr>
      <w:r w:rsidRPr="00B803D6">
        <w:rPr>
          <w:rFonts w:ascii="Arial" w:hAnsi="Arial" w:cs="Arial"/>
          <w:sz w:val="22"/>
        </w:rPr>
        <w:t>City</w:t>
      </w:r>
      <w:r w:rsidR="00D75DCB">
        <w:rPr>
          <w:rFonts w:ascii="Arial" w:hAnsi="Arial" w:cs="Arial"/>
          <w:sz w:val="22"/>
        </w:rPr>
        <w:t xml:space="preserve"> </w:t>
      </w:r>
      <w:r w:rsidRPr="00D75DCB">
        <w:rPr>
          <w:rFonts w:ascii="Arial" w:hAnsi="Arial" w:cs="Arial"/>
          <w:sz w:val="22"/>
          <w:u w:val="single"/>
        </w:rPr>
        <w:t xml:space="preserve"> </w:t>
      </w:r>
      <w:r w:rsidR="00780B03" w:rsidRPr="00B803D6">
        <w:rPr>
          <w:rFonts w:ascii="Arial" w:hAnsi="Arial" w:cs="Arial"/>
          <w:sz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780B03" w:rsidRPr="00B803D6">
        <w:rPr>
          <w:rFonts w:ascii="Arial" w:hAnsi="Arial" w:cs="Arial"/>
          <w:sz w:val="22"/>
          <w:u w:val="single"/>
        </w:rPr>
      </w:r>
      <w:r w:rsidR="00780B03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780B03" w:rsidRPr="00B803D6">
        <w:rPr>
          <w:rFonts w:ascii="Arial" w:hAnsi="Arial" w:cs="Arial"/>
          <w:sz w:val="22"/>
          <w:u w:val="single"/>
        </w:rPr>
        <w:fldChar w:fldCharType="end"/>
      </w:r>
      <w:bookmarkEnd w:id="8"/>
      <w:r w:rsidR="00D75DCB">
        <w:rPr>
          <w:rFonts w:ascii="Arial" w:hAnsi="Arial" w:cs="Arial"/>
          <w:sz w:val="22"/>
          <w:u w:val="single"/>
        </w:rPr>
        <w:t xml:space="preserve"> </w:t>
      </w:r>
      <w:r w:rsidRPr="00B803D6">
        <w:rPr>
          <w:rFonts w:ascii="Arial" w:hAnsi="Arial" w:cs="Arial"/>
          <w:sz w:val="22"/>
        </w:rPr>
        <w:tab/>
        <w:t>Zip</w:t>
      </w:r>
      <w:r w:rsidR="00D75DCB">
        <w:rPr>
          <w:rFonts w:ascii="Arial" w:hAnsi="Arial" w:cs="Arial"/>
          <w:sz w:val="22"/>
        </w:rPr>
        <w:t xml:space="preserve">: </w:t>
      </w:r>
      <w:r w:rsidRPr="00D75DCB">
        <w:rPr>
          <w:rFonts w:ascii="Arial" w:hAnsi="Arial" w:cs="Arial"/>
          <w:sz w:val="22"/>
          <w:u w:val="single"/>
        </w:rPr>
        <w:t xml:space="preserve"> </w:t>
      </w:r>
      <w:r w:rsidR="00780B03" w:rsidRPr="00B803D6">
        <w:rPr>
          <w:rFonts w:ascii="Arial" w:hAnsi="Arial" w:cs="Arial"/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780B03" w:rsidRPr="00B803D6">
        <w:rPr>
          <w:rFonts w:ascii="Arial" w:hAnsi="Arial" w:cs="Arial"/>
          <w:sz w:val="22"/>
          <w:u w:val="single"/>
        </w:rPr>
      </w:r>
      <w:r w:rsidR="00780B03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780B03" w:rsidRPr="00B803D6">
        <w:rPr>
          <w:rFonts w:ascii="Arial" w:hAnsi="Arial" w:cs="Arial"/>
          <w:sz w:val="22"/>
          <w:u w:val="single"/>
        </w:rPr>
        <w:fldChar w:fldCharType="end"/>
      </w:r>
      <w:bookmarkEnd w:id="9"/>
      <w:r w:rsidR="00D75DCB">
        <w:rPr>
          <w:rFonts w:ascii="Arial" w:hAnsi="Arial" w:cs="Arial"/>
          <w:sz w:val="22"/>
          <w:u w:val="single"/>
        </w:rPr>
        <w:t xml:space="preserve"> </w:t>
      </w:r>
    </w:p>
    <w:p w:rsidR="001E5FBF" w:rsidRPr="00B803D6" w:rsidRDefault="001E5FBF" w:rsidP="00EF0F54">
      <w:pPr>
        <w:spacing w:after="120" w:line="360" w:lineRule="auto"/>
        <w:rPr>
          <w:rFonts w:ascii="Arial" w:hAnsi="Arial" w:cs="Arial"/>
          <w:sz w:val="22"/>
        </w:rPr>
      </w:pPr>
      <w:r w:rsidRPr="00B803D6">
        <w:rPr>
          <w:rFonts w:ascii="Arial" w:hAnsi="Arial" w:cs="Arial"/>
          <w:sz w:val="22"/>
        </w:rPr>
        <w:t>Plant Phone Number</w:t>
      </w:r>
      <w:r w:rsidR="00D75DCB">
        <w:rPr>
          <w:rFonts w:ascii="Arial" w:hAnsi="Arial" w:cs="Arial"/>
          <w:sz w:val="22"/>
        </w:rPr>
        <w:t xml:space="preserve">: </w:t>
      </w:r>
      <w:r w:rsidRPr="00D75DCB">
        <w:rPr>
          <w:rFonts w:ascii="Arial" w:hAnsi="Arial" w:cs="Arial"/>
          <w:sz w:val="22"/>
          <w:u w:val="single"/>
        </w:rPr>
        <w:t xml:space="preserve"> </w:t>
      </w:r>
      <w:r w:rsidR="00780B03" w:rsidRPr="00B803D6">
        <w:rPr>
          <w:rFonts w:ascii="Arial" w:hAnsi="Arial" w:cs="Arial"/>
          <w:sz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780B03" w:rsidRPr="00B803D6">
        <w:rPr>
          <w:rFonts w:ascii="Arial" w:hAnsi="Arial" w:cs="Arial"/>
          <w:sz w:val="22"/>
          <w:u w:val="single"/>
        </w:rPr>
      </w:r>
      <w:r w:rsidR="00780B03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780B03" w:rsidRPr="00B803D6">
        <w:rPr>
          <w:rFonts w:ascii="Arial" w:hAnsi="Arial" w:cs="Arial"/>
          <w:sz w:val="22"/>
          <w:u w:val="single"/>
        </w:rPr>
        <w:fldChar w:fldCharType="end"/>
      </w:r>
      <w:bookmarkEnd w:id="10"/>
      <w:r w:rsidR="00D75DCB">
        <w:rPr>
          <w:rFonts w:ascii="Arial" w:hAnsi="Arial" w:cs="Arial"/>
          <w:sz w:val="22"/>
          <w:u w:val="single"/>
        </w:rPr>
        <w:t xml:space="preserve"> </w:t>
      </w:r>
    </w:p>
    <w:p w:rsidR="00EF0F54" w:rsidRPr="00B803D6" w:rsidRDefault="001E5FBF" w:rsidP="00B803D6">
      <w:pPr>
        <w:spacing w:after="120" w:line="360" w:lineRule="auto"/>
        <w:rPr>
          <w:rFonts w:ascii="Arial" w:hAnsi="Arial" w:cs="Arial"/>
          <w:sz w:val="22"/>
          <w:u w:val="single"/>
        </w:rPr>
      </w:pPr>
      <w:r w:rsidRPr="00B803D6">
        <w:rPr>
          <w:rFonts w:ascii="Arial" w:hAnsi="Arial" w:cs="Arial"/>
          <w:sz w:val="22"/>
        </w:rPr>
        <w:t>Plant Contact/Title</w:t>
      </w:r>
      <w:r w:rsidR="00D75DCB">
        <w:rPr>
          <w:rFonts w:ascii="Arial" w:hAnsi="Arial" w:cs="Arial"/>
          <w:sz w:val="22"/>
        </w:rPr>
        <w:t xml:space="preserve">: </w:t>
      </w:r>
      <w:r w:rsidRPr="00D75DCB">
        <w:rPr>
          <w:rFonts w:ascii="Arial" w:hAnsi="Arial" w:cs="Arial"/>
          <w:sz w:val="22"/>
          <w:u w:val="single"/>
        </w:rPr>
        <w:t xml:space="preserve"> </w:t>
      </w:r>
      <w:r w:rsidR="00780B03" w:rsidRPr="00B803D6">
        <w:rPr>
          <w:rFonts w:ascii="Arial" w:hAnsi="Arial" w:cs="Arial"/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B803D6">
        <w:rPr>
          <w:rFonts w:ascii="Arial" w:hAnsi="Arial" w:cs="Arial"/>
          <w:sz w:val="22"/>
          <w:u w:val="single"/>
        </w:rPr>
        <w:instrText xml:space="preserve"> FORMTEXT </w:instrText>
      </w:r>
      <w:r w:rsidR="00780B03" w:rsidRPr="00B803D6">
        <w:rPr>
          <w:rFonts w:ascii="Arial" w:hAnsi="Arial" w:cs="Arial"/>
          <w:sz w:val="22"/>
          <w:u w:val="single"/>
        </w:rPr>
      </w:r>
      <w:r w:rsidR="00780B03" w:rsidRPr="00B803D6">
        <w:rPr>
          <w:rFonts w:ascii="Arial" w:hAnsi="Arial" w:cs="Arial"/>
          <w:sz w:val="22"/>
          <w:u w:val="single"/>
        </w:rPr>
        <w:fldChar w:fldCharType="separate"/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87711E" w:rsidRPr="00B803D6">
        <w:rPr>
          <w:rFonts w:ascii="Arial" w:hAnsi="Arial" w:cs="Arial"/>
          <w:noProof/>
          <w:sz w:val="22"/>
          <w:u w:val="single"/>
        </w:rPr>
        <w:t> </w:t>
      </w:r>
      <w:r w:rsidR="00780B03" w:rsidRPr="00B803D6">
        <w:rPr>
          <w:rFonts w:ascii="Arial" w:hAnsi="Arial" w:cs="Arial"/>
          <w:sz w:val="22"/>
          <w:u w:val="single"/>
        </w:rPr>
        <w:fldChar w:fldCharType="end"/>
      </w:r>
      <w:bookmarkEnd w:id="11"/>
      <w:r w:rsidR="00D75DCB">
        <w:rPr>
          <w:rFonts w:ascii="Arial" w:hAnsi="Arial" w:cs="Arial"/>
          <w:sz w:val="22"/>
          <w:u w:val="single"/>
        </w:rPr>
        <w:t xml:space="preserve"> </w:t>
      </w:r>
    </w:p>
    <w:p w:rsidR="001E5FBF" w:rsidRPr="00B803D6" w:rsidRDefault="001E5FBF" w:rsidP="001E5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</w:rPr>
      </w:pPr>
      <w:r w:rsidRPr="00B803D6">
        <w:rPr>
          <w:rFonts w:ascii="Arial" w:hAnsi="Arial" w:cs="Arial"/>
          <w:b/>
          <w:bCs/>
          <w:sz w:val="22"/>
        </w:rPr>
        <w:t>This form must be completed, signed and submitted to the following agencies</w:t>
      </w:r>
      <w:r w:rsidR="00482B03">
        <w:rPr>
          <w:rFonts w:ascii="Arial" w:hAnsi="Arial" w:cs="Arial"/>
          <w:b/>
          <w:bCs/>
          <w:sz w:val="22"/>
        </w:rPr>
        <w:t xml:space="preserve">. </w:t>
      </w:r>
      <w:r w:rsidRPr="00B803D6">
        <w:rPr>
          <w:rFonts w:ascii="Arial" w:hAnsi="Arial" w:cs="Arial"/>
          <w:b/>
          <w:bCs/>
          <w:sz w:val="22"/>
        </w:rPr>
        <w:t xml:space="preserve">Existing sources must submit the form by </w:t>
      </w:r>
      <w:r w:rsidR="00943A81" w:rsidRPr="00B803D6">
        <w:rPr>
          <w:rFonts w:ascii="Arial" w:hAnsi="Arial" w:cs="Arial"/>
          <w:b/>
          <w:bCs/>
          <w:sz w:val="22"/>
        </w:rPr>
        <w:t>July 19, 201</w:t>
      </w:r>
      <w:r w:rsidR="00C8004F">
        <w:rPr>
          <w:rFonts w:ascii="Arial" w:hAnsi="Arial" w:cs="Arial"/>
          <w:b/>
          <w:bCs/>
          <w:sz w:val="22"/>
        </w:rPr>
        <w:t>4</w:t>
      </w:r>
      <w:r w:rsidR="00482B03">
        <w:rPr>
          <w:rFonts w:ascii="Arial" w:hAnsi="Arial" w:cs="Arial"/>
          <w:b/>
          <w:bCs/>
          <w:sz w:val="22"/>
        </w:rPr>
        <w:t xml:space="preserve">. </w:t>
      </w:r>
      <w:r w:rsidRPr="00B803D6">
        <w:rPr>
          <w:rFonts w:ascii="Arial" w:hAnsi="Arial" w:cs="Arial"/>
          <w:b/>
          <w:bCs/>
          <w:sz w:val="22"/>
        </w:rPr>
        <w:t xml:space="preserve">New </w:t>
      </w:r>
      <w:r w:rsidR="00943A81" w:rsidRPr="00B803D6">
        <w:rPr>
          <w:rFonts w:ascii="Arial" w:hAnsi="Arial" w:cs="Arial"/>
          <w:b/>
          <w:bCs/>
          <w:sz w:val="22"/>
        </w:rPr>
        <w:t>sources must submit the form 120 days after startup</w:t>
      </w:r>
      <w:r w:rsidRPr="00B803D6">
        <w:rPr>
          <w:rFonts w:ascii="Arial" w:hAnsi="Arial" w:cs="Arial"/>
          <w:b/>
          <w:bCs/>
          <w:sz w:val="22"/>
        </w:rPr>
        <w:t xml:space="preserve">. </w:t>
      </w:r>
    </w:p>
    <w:p w:rsidR="001E5FBF" w:rsidRPr="008E6CB2" w:rsidRDefault="001E5FBF" w:rsidP="001E5FB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rFonts w:ascii="Arial" w:hAnsi="Arial" w:cs="Arial"/>
          <w:b/>
          <w:bCs/>
          <w:sz w:val="16"/>
        </w:rPr>
      </w:pPr>
    </w:p>
    <w:p w:rsidR="001E5FBF" w:rsidRPr="008E6CB2" w:rsidRDefault="001E5FBF" w:rsidP="001E5FB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rFonts w:ascii="Arial" w:hAnsi="Arial" w:cs="Arial"/>
          <w:sz w:val="20"/>
        </w:rPr>
      </w:pPr>
      <w:r w:rsidRPr="008E6CB2">
        <w:rPr>
          <w:rFonts w:ascii="Arial" w:hAnsi="Arial" w:cs="Arial"/>
          <w:sz w:val="20"/>
        </w:rPr>
        <w:t>NDEQ Air Quality Division</w:t>
      </w:r>
      <w:r w:rsidRPr="008E6CB2">
        <w:rPr>
          <w:rFonts w:ascii="Arial" w:hAnsi="Arial" w:cs="Arial"/>
          <w:sz w:val="20"/>
        </w:rPr>
        <w:tab/>
      </w:r>
      <w:r w:rsidRPr="008E6CB2">
        <w:rPr>
          <w:rFonts w:ascii="Arial" w:hAnsi="Arial" w:cs="Arial"/>
          <w:sz w:val="20"/>
        </w:rPr>
        <w:tab/>
      </w:r>
      <w:r w:rsidRPr="008E6CB2">
        <w:rPr>
          <w:rFonts w:ascii="Arial" w:hAnsi="Arial" w:cs="Arial"/>
          <w:b/>
          <w:bCs/>
          <w:sz w:val="20"/>
          <w:u w:val="single"/>
        </w:rPr>
        <w:t>and</w:t>
      </w:r>
      <w:r w:rsidRPr="008E6CB2">
        <w:rPr>
          <w:rFonts w:ascii="Arial" w:hAnsi="Arial" w:cs="Arial"/>
          <w:sz w:val="20"/>
        </w:rPr>
        <w:tab/>
      </w:r>
      <w:r w:rsidRPr="008E6CB2">
        <w:rPr>
          <w:rFonts w:ascii="Arial" w:hAnsi="Arial" w:cs="Arial"/>
          <w:sz w:val="20"/>
        </w:rPr>
        <w:tab/>
        <w:t xml:space="preserve">Region </w:t>
      </w:r>
      <w:smartTag w:uri="urn:schemas-microsoft-com:office:smarttags" w:element="stockticker">
        <w:r w:rsidRPr="008E6CB2">
          <w:rPr>
            <w:rFonts w:ascii="Arial" w:hAnsi="Arial" w:cs="Arial"/>
            <w:sz w:val="20"/>
          </w:rPr>
          <w:t>VII</w:t>
        </w:r>
      </w:smartTag>
      <w:r w:rsidRPr="008E6CB2">
        <w:rPr>
          <w:rFonts w:ascii="Arial" w:hAnsi="Arial" w:cs="Arial"/>
          <w:sz w:val="20"/>
        </w:rPr>
        <w:t xml:space="preserve"> EPA – Air &amp; Waste Management</w:t>
      </w:r>
    </w:p>
    <w:p w:rsidR="001E5FBF" w:rsidRPr="008E6CB2" w:rsidRDefault="001E5FBF" w:rsidP="001E5FB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rFonts w:ascii="Arial" w:hAnsi="Arial" w:cs="Arial"/>
          <w:sz w:val="20"/>
        </w:rPr>
      </w:pPr>
      <w:r w:rsidRPr="008E6CB2">
        <w:rPr>
          <w:rFonts w:ascii="Arial" w:hAnsi="Arial" w:cs="Arial"/>
          <w:sz w:val="20"/>
        </w:rPr>
        <w:t>1200 ‘N’ St. Atrium, Suite 400</w:t>
      </w:r>
      <w:r w:rsidRPr="008E6CB2">
        <w:rPr>
          <w:rFonts w:ascii="Arial" w:hAnsi="Arial" w:cs="Arial"/>
          <w:sz w:val="20"/>
        </w:rPr>
        <w:tab/>
      </w:r>
      <w:r w:rsidRPr="008E6CB2">
        <w:rPr>
          <w:rFonts w:ascii="Arial" w:hAnsi="Arial" w:cs="Arial"/>
          <w:sz w:val="20"/>
        </w:rPr>
        <w:tab/>
      </w:r>
      <w:r w:rsidRPr="008E6CB2">
        <w:rPr>
          <w:rFonts w:ascii="Arial" w:hAnsi="Arial" w:cs="Arial"/>
          <w:sz w:val="20"/>
        </w:rPr>
        <w:tab/>
      </w:r>
      <w:r w:rsidR="00A31085">
        <w:rPr>
          <w:rFonts w:ascii="Arial" w:hAnsi="Arial" w:cs="Arial"/>
          <w:sz w:val="20"/>
        </w:rPr>
        <w:tab/>
      </w:r>
      <w:r w:rsidR="00D75DCB">
        <w:rPr>
          <w:rFonts w:ascii="Arial" w:hAnsi="Arial" w:cs="Arial"/>
          <w:sz w:val="20"/>
        </w:rPr>
        <w:t>11201 Renner Blvd</w:t>
      </w:r>
    </w:p>
    <w:p w:rsidR="001E5FBF" w:rsidRPr="008E6CB2" w:rsidRDefault="001E5FBF" w:rsidP="001E5FBF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i w:val="0"/>
          <w:iCs w:val="0"/>
          <w:sz w:val="20"/>
        </w:rPr>
      </w:pPr>
      <w:smartTag w:uri="urn:schemas-microsoft-com:office:smarttags" w:element="place">
        <w:smartTag w:uri="urn:schemas-microsoft-com:office:smarttags" w:element="City">
          <w:r w:rsidRPr="008E6CB2">
            <w:rPr>
              <w:rFonts w:ascii="Arial" w:hAnsi="Arial" w:cs="Arial"/>
              <w:i w:val="0"/>
              <w:iCs w:val="0"/>
              <w:sz w:val="20"/>
            </w:rPr>
            <w:t>Lincoln</w:t>
          </w:r>
        </w:smartTag>
        <w:r w:rsidRPr="008E6CB2">
          <w:rPr>
            <w:rFonts w:ascii="Arial" w:hAnsi="Arial" w:cs="Arial"/>
            <w:i w:val="0"/>
            <w:iCs w:val="0"/>
            <w:sz w:val="20"/>
          </w:rPr>
          <w:t xml:space="preserve">, </w:t>
        </w:r>
        <w:smartTag w:uri="urn:schemas-microsoft-com:office:smarttags" w:element="State">
          <w:r w:rsidRPr="008E6CB2">
            <w:rPr>
              <w:rFonts w:ascii="Arial" w:hAnsi="Arial" w:cs="Arial"/>
              <w:i w:val="0"/>
              <w:iCs w:val="0"/>
              <w:sz w:val="20"/>
            </w:rPr>
            <w:t>NE</w:t>
          </w:r>
        </w:smartTag>
        <w:r w:rsidRPr="008E6CB2">
          <w:rPr>
            <w:rFonts w:ascii="Arial" w:hAnsi="Arial" w:cs="Arial"/>
            <w:i w:val="0"/>
            <w:iCs w:val="0"/>
            <w:sz w:val="20"/>
          </w:rPr>
          <w:t xml:space="preserve">  </w:t>
        </w:r>
        <w:smartTag w:uri="urn:schemas-microsoft-com:office:smarttags" w:element="PostalCode">
          <w:r w:rsidRPr="008E6CB2">
            <w:rPr>
              <w:rFonts w:ascii="Arial" w:hAnsi="Arial" w:cs="Arial"/>
              <w:i w:val="0"/>
              <w:iCs w:val="0"/>
              <w:sz w:val="20"/>
            </w:rPr>
            <w:t>68509</w:t>
          </w:r>
        </w:smartTag>
      </w:smartTag>
      <w:r w:rsidRPr="008E6CB2">
        <w:rPr>
          <w:rFonts w:ascii="Arial" w:hAnsi="Arial" w:cs="Arial"/>
          <w:i w:val="0"/>
          <w:iCs w:val="0"/>
          <w:sz w:val="20"/>
        </w:rPr>
        <w:t>-8922</w:t>
      </w:r>
      <w:r w:rsidRPr="008E6CB2">
        <w:rPr>
          <w:rFonts w:ascii="Arial" w:hAnsi="Arial" w:cs="Arial"/>
          <w:i w:val="0"/>
          <w:iCs w:val="0"/>
          <w:sz w:val="20"/>
        </w:rPr>
        <w:tab/>
      </w:r>
      <w:r w:rsidRPr="008E6CB2">
        <w:rPr>
          <w:rFonts w:ascii="Arial" w:hAnsi="Arial" w:cs="Arial"/>
          <w:i w:val="0"/>
          <w:iCs w:val="0"/>
          <w:sz w:val="20"/>
        </w:rPr>
        <w:tab/>
      </w:r>
      <w:r w:rsidRPr="008E6CB2">
        <w:rPr>
          <w:rFonts w:ascii="Arial" w:hAnsi="Arial" w:cs="Arial"/>
          <w:i w:val="0"/>
          <w:iCs w:val="0"/>
          <w:sz w:val="20"/>
        </w:rPr>
        <w:tab/>
      </w:r>
      <w:r w:rsidRPr="008E6CB2">
        <w:rPr>
          <w:rFonts w:ascii="Arial" w:hAnsi="Arial" w:cs="Arial"/>
          <w:i w:val="0"/>
          <w:iCs w:val="0"/>
          <w:sz w:val="20"/>
        </w:rPr>
        <w:tab/>
      </w:r>
      <w:r w:rsidR="00D75DCB">
        <w:rPr>
          <w:rFonts w:ascii="Arial" w:hAnsi="Arial" w:cs="Arial"/>
          <w:i w:val="0"/>
          <w:iCs w:val="0"/>
          <w:sz w:val="20"/>
        </w:rPr>
        <w:t>Lenexa KS</w:t>
      </w:r>
      <w:r w:rsidRPr="008E6CB2">
        <w:rPr>
          <w:rFonts w:ascii="Arial" w:hAnsi="Arial" w:cs="Arial"/>
          <w:i w:val="0"/>
          <w:iCs w:val="0"/>
          <w:sz w:val="20"/>
        </w:rPr>
        <w:t xml:space="preserve">, KS </w:t>
      </w:r>
      <w:r w:rsidR="00D75DCB">
        <w:rPr>
          <w:rFonts w:ascii="Arial" w:hAnsi="Arial" w:cs="Arial"/>
          <w:i w:val="0"/>
          <w:iCs w:val="0"/>
          <w:sz w:val="20"/>
        </w:rPr>
        <w:t>66219</w:t>
      </w:r>
    </w:p>
    <w:p w:rsidR="001E5FBF" w:rsidRPr="008E6CB2" w:rsidRDefault="001E5FBF" w:rsidP="001E5FBF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i w:val="0"/>
          <w:iCs w:val="0"/>
          <w:sz w:val="16"/>
        </w:rPr>
      </w:pPr>
    </w:p>
    <w:p w:rsidR="005137C5" w:rsidRPr="00597FDE" w:rsidRDefault="001E5FBF" w:rsidP="00597FDE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 w:val="0"/>
          <w:iCs w:val="0"/>
          <w:sz w:val="22"/>
        </w:rPr>
      </w:pPr>
      <w:r w:rsidRPr="00B803D6">
        <w:rPr>
          <w:rFonts w:ascii="Arial" w:hAnsi="Arial" w:cs="Arial"/>
          <w:i w:val="0"/>
          <w:iCs w:val="0"/>
          <w:sz w:val="22"/>
        </w:rPr>
        <w:t xml:space="preserve">If your facility is located in Omaha or Lancaster County, you must submit a notification to the appropriate </w:t>
      </w:r>
      <w:r w:rsidR="00D75DCB">
        <w:rPr>
          <w:rFonts w:ascii="Arial" w:hAnsi="Arial" w:cs="Arial"/>
          <w:i w:val="0"/>
          <w:iCs w:val="0"/>
          <w:sz w:val="22"/>
        </w:rPr>
        <w:t xml:space="preserve">local </w:t>
      </w:r>
      <w:r w:rsidRPr="00B803D6">
        <w:rPr>
          <w:rFonts w:ascii="Arial" w:hAnsi="Arial" w:cs="Arial"/>
          <w:i w:val="0"/>
          <w:iCs w:val="0"/>
          <w:sz w:val="22"/>
        </w:rPr>
        <w:t xml:space="preserve">air pollution control agency and Region </w:t>
      </w:r>
      <w:smartTag w:uri="urn:schemas-microsoft-com:office:smarttags" w:element="stockticker">
        <w:r w:rsidRPr="00B803D6">
          <w:rPr>
            <w:rFonts w:ascii="Arial" w:hAnsi="Arial" w:cs="Arial"/>
            <w:i w:val="0"/>
            <w:iCs w:val="0"/>
            <w:sz w:val="22"/>
          </w:rPr>
          <w:t>VII</w:t>
        </w:r>
      </w:smartTag>
      <w:r w:rsidRPr="00B803D6">
        <w:rPr>
          <w:rFonts w:ascii="Arial" w:hAnsi="Arial" w:cs="Arial"/>
          <w:i w:val="0"/>
          <w:iCs w:val="0"/>
          <w:sz w:val="22"/>
        </w:rPr>
        <w:t xml:space="preserve"> EPA.</w:t>
      </w:r>
    </w:p>
    <w:p w:rsidR="00845EF6" w:rsidRPr="00597FDE" w:rsidRDefault="00A31085" w:rsidP="00845EF6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943A81" w:rsidRPr="00597FDE">
        <w:rPr>
          <w:rFonts w:ascii="Arial" w:hAnsi="Arial" w:cs="Arial"/>
          <w:b/>
        </w:rPr>
        <w:lastRenderedPageBreak/>
        <w:t>Compliance Status and Certification</w:t>
      </w:r>
    </w:p>
    <w:p w:rsidR="00845EF6" w:rsidRPr="00B803D6" w:rsidRDefault="00845EF6" w:rsidP="00845EF6">
      <w:pPr>
        <w:widowControl w:val="0"/>
        <w:rPr>
          <w:rFonts w:ascii="Arial" w:hAnsi="Arial" w:cs="Arial"/>
          <w:b/>
          <w:sz w:val="22"/>
        </w:rPr>
      </w:pPr>
    </w:p>
    <w:p w:rsidR="003C1812" w:rsidRPr="003C1812" w:rsidRDefault="003C1812" w:rsidP="00845EF6">
      <w:pPr>
        <w:widowContro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Please check all of the following that apply to your facility:</w:t>
      </w:r>
    </w:p>
    <w:p w:rsidR="00845EF6" w:rsidRPr="00B803D6" w:rsidRDefault="00845EF6" w:rsidP="00845EF6">
      <w:pPr>
        <w:widowControl w:val="0"/>
        <w:rPr>
          <w:rFonts w:ascii="Arial" w:hAnsi="Arial" w:cs="Arial"/>
          <w:b/>
          <w:sz w:val="22"/>
        </w:rPr>
      </w:pPr>
    </w:p>
    <w:p w:rsidR="00845EF6" w:rsidRPr="00B803D6" w:rsidRDefault="00780B03" w:rsidP="005A18D3">
      <w:pPr>
        <w:widowControl w:val="0"/>
        <w:ind w:left="720" w:hanging="360"/>
        <w:rPr>
          <w:rFonts w:ascii="Arial" w:hAnsi="Arial" w:cs="Arial"/>
          <w:sz w:val="22"/>
        </w:rPr>
      </w:pPr>
      <w:r w:rsidRPr="00B803D6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43A81" w:rsidRPr="00B803D6">
        <w:rPr>
          <w:rFonts w:ascii="Arial" w:hAnsi="Arial" w:cs="Arial"/>
          <w:sz w:val="22"/>
        </w:rPr>
        <w:instrText xml:space="preserve"> FORMCHECKBOX </w:instrText>
      </w:r>
      <w:r w:rsidR="0062332E">
        <w:rPr>
          <w:rFonts w:ascii="Arial" w:hAnsi="Arial" w:cs="Arial"/>
          <w:sz w:val="22"/>
        </w:rPr>
      </w:r>
      <w:r w:rsidR="0062332E">
        <w:rPr>
          <w:rFonts w:ascii="Arial" w:hAnsi="Arial" w:cs="Arial"/>
          <w:sz w:val="22"/>
        </w:rPr>
        <w:fldChar w:fldCharType="separate"/>
      </w:r>
      <w:r w:rsidRPr="00B803D6">
        <w:rPr>
          <w:rFonts w:ascii="Arial" w:hAnsi="Arial" w:cs="Arial"/>
          <w:sz w:val="22"/>
        </w:rPr>
        <w:fldChar w:fldCharType="end"/>
      </w:r>
      <w:r w:rsidR="00845EF6" w:rsidRPr="00B803D6">
        <w:rPr>
          <w:rFonts w:ascii="Arial" w:hAnsi="Arial" w:cs="Arial"/>
          <w:sz w:val="22"/>
        </w:rPr>
        <w:tab/>
      </w:r>
      <w:r w:rsidR="00943A81" w:rsidRPr="00B803D6">
        <w:rPr>
          <w:rFonts w:ascii="Arial" w:hAnsi="Arial" w:cs="Arial"/>
          <w:sz w:val="22"/>
        </w:rPr>
        <w:t xml:space="preserve">This facility </w:t>
      </w:r>
      <w:r w:rsidR="005A18D3">
        <w:rPr>
          <w:rFonts w:ascii="Arial" w:hAnsi="Arial" w:cs="Arial"/>
          <w:sz w:val="22"/>
        </w:rPr>
        <w:t>is in compliance</w:t>
      </w:r>
      <w:r w:rsidR="00943A81" w:rsidRPr="00B803D6">
        <w:rPr>
          <w:rFonts w:ascii="Arial" w:hAnsi="Arial" w:cs="Arial"/>
          <w:sz w:val="22"/>
        </w:rPr>
        <w:t xml:space="preserve"> with the requirements of §</w:t>
      </w:r>
      <w:hyperlink r:id="rId14" w:anchor="40:15.0.1.1.1.23.261.12" w:history="1">
        <w:r w:rsidR="00943A81" w:rsidRPr="00C8004F">
          <w:rPr>
            <w:rStyle w:val="Hyperlink"/>
            <w:rFonts w:ascii="Arial" w:hAnsi="Arial" w:cs="Arial"/>
            <w:sz w:val="22"/>
          </w:rPr>
          <w:t>63.11214</w:t>
        </w:r>
      </w:hyperlink>
      <w:r w:rsidR="00943A81" w:rsidRPr="00B803D6">
        <w:rPr>
          <w:rFonts w:ascii="Arial" w:hAnsi="Arial" w:cs="Arial"/>
          <w:sz w:val="22"/>
        </w:rPr>
        <w:t xml:space="preserve"> to conduct an initial tune-up of each boiler. </w:t>
      </w:r>
    </w:p>
    <w:p w:rsidR="00845EF6" w:rsidRPr="00B803D6" w:rsidRDefault="00845EF6" w:rsidP="008E6CB2">
      <w:pPr>
        <w:widowControl w:val="0"/>
        <w:ind w:left="1080"/>
        <w:rPr>
          <w:rFonts w:ascii="Arial" w:hAnsi="Arial" w:cs="Arial"/>
          <w:sz w:val="22"/>
        </w:rPr>
      </w:pPr>
    </w:p>
    <w:p w:rsidR="00845EF6" w:rsidRPr="00B803D6" w:rsidRDefault="00780B03" w:rsidP="008E6CB2">
      <w:pPr>
        <w:widowControl w:val="0"/>
        <w:ind w:left="360"/>
        <w:rPr>
          <w:rFonts w:ascii="Arial" w:hAnsi="Arial" w:cs="Arial"/>
          <w:sz w:val="22"/>
        </w:rPr>
      </w:pPr>
      <w:r w:rsidRPr="00B803D6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43A81" w:rsidRPr="00B803D6">
        <w:rPr>
          <w:rFonts w:ascii="Arial" w:hAnsi="Arial" w:cs="Arial"/>
          <w:sz w:val="22"/>
        </w:rPr>
        <w:instrText xml:space="preserve"> FORMCHECKBOX </w:instrText>
      </w:r>
      <w:r w:rsidR="0062332E">
        <w:rPr>
          <w:rFonts w:ascii="Arial" w:hAnsi="Arial" w:cs="Arial"/>
          <w:sz w:val="22"/>
        </w:rPr>
      </w:r>
      <w:r w:rsidR="0062332E">
        <w:rPr>
          <w:rFonts w:ascii="Arial" w:hAnsi="Arial" w:cs="Arial"/>
          <w:sz w:val="22"/>
        </w:rPr>
        <w:fldChar w:fldCharType="separate"/>
      </w:r>
      <w:r w:rsidRPr="00B803D6">
        <w:rPr>
          <w:rFonts w:ascii="Arial" w:hAnsi="Arial" w:cs="Arial"/>
          <w:sz w:val="22"/>
        </w:rPr>
        <w:fldChar w:fldCharType="end"/>
      </w:r>
      <w:r w:rsidR="00943A81" w:rsidRPr="00B803D6">
        <w:rPr>
          <w:rFonts w:ascii="Arial" w:hAnsi="Arial" w:cs="Arial"/>
          <w:sz w:val="22"/>
        </w:rPr>
        <w:t xml:space="preserve"> </w:t>
      </w:r>
      <w:r w:rsidR="00943A81" w:rsidRPr="00B803D6">
        <w:rPr>
          <w:rFonts w:ascii="Arial" w:hAnsi="Arial" w:cs="Arial"/>
          <w:sz w:val="22"/>
        </w:rPr>
        <w:tab/>
        <w:t xml:space="preserve">No secondary </w:t>
      </w:r>
      <w:r w:rsidR="003C1812" w:rsidRPr="00B803D6">
        <w:rPr>
          <w:rFonts w:ascii="Arial" w:hAnsi="Arial" w:cs="Arial"/>
          <w:sz w:val="22"/>
        </w:rPr>
        <w:t xml:space="preserve">solid waste </w:t>
      </w:r>
      <w:r w:rsidR="00943A81" w:rsidRPr="00B803D6">
        <w:rPr>
          <w:rFonts w:ascii="Arial" w:hAnsi="Arial" w:cs="Arial"/>
          <w:sz w:val="22"/>
        </w:rPr>
        <w:t>materials were combusted in any affected unit</w:t>
      </w:r>
      <w:r w:rsidR="007F0AC5">
        <w:rPr>
          <w:rFonts w:ascii="Arial" w:hAnsi="Arial" w:cs="Arial"/>
          <w:sz w:val="22"/>
        </w:rPr>
        <w:t>(s)</w:t>
      </w:r>
      <w:r w:rsidR="00943A81" w:rsidRPr="00B803D6">
        <w:rPr>
          <w:rFonts w:ascii="Arial" w:hAnsi="Arial" w:cs="Arial"/>
          <w:sz w:val="22"/>
        </w:rPr>
        <w:t>.</w:t>
      </w:r>
      <w:r w:rsidR="00943A81" w:rsidRPr="00B803D6">
        <w:rPr>
          <w:rStyle w:val="FootnoteReference"/>
          <w:rFonts w:ascii="Arial" w:hAnsi="Arial" w:cs="Arial"/>
          <w:sz w:val="22"/>
        </w:rPr>
        <w:footnoteReference w:id="1"/>
      </w:r>
    </w:p>
    <w:p w:rsidR="00845EF6" w:rsidRPr="00B803D6" w:rsidRDefault="00845EF6" w:rsidP="008E6CB2">
      <w:pPr>
        <w:pStyle w:val="ListParagraph"/>
        <w:rPr>
          <w:rFonts w:ascii="Arial" w:hAnsi="Arial" w:cs="Arial"/>
          <w:sz w:val="22"/>
        </w:rPr>
      </w:pPr>
    </w:p>
    <w:p w:rsidR="00845EF6" w:rsidRPr="00B803D6" w:rsidRDefault="00780B03" w:rsidP="00446A18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</w:rPr>
      </w:pPr>
      <w:r w:rsidRPr="00B803D6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87CDD" w:rsidRPr="00B803D6">
        <w:rPr>
          <w:rFonts w:ascii="Arial" w:hAnsi="Arial" w:cs="Arial"/>
          <w:sz w:val="22"/>
        </w:rPr>
        <w:instrText xml:space="preserve"> FORMCHECKBOX </w:instrText>
      </w:r>
      <w:r w:rsidR="0062332E">
        <w:rPr>
          <w:rFonts w:ascii="Arial" w:hAnsi="Arial" w:cs="Arial"/>
          <w:sz w:val="22"/>
        </w:rPr>
      </w:r>
      <w:r w:rsidR="0062332E">
        <w:rPr>
          <w:rFonts w:ascii="Arial" w:hAnsi="Arial" w:cs="Arial"/>
          <w:sz w:val="22"/>
        </w:rPr>
        <w:fldChar w:fldCharType="separate"/>
      </w:r>
      <w:r w:rsidRPr="00B803D6">
        <w:rPr>
          <w:rFonts w:ascii="Arial" w:hAnsi="Arial" w:cs="Arial"/>
          <w:sz w:val="22"/>
        </w:rPr>
        <w:fldChar w:fldCharType="end"/>
      </w:r>
      <w:r w:rsidR="00187CDD" w:rsidRPr="00B803D6">
        <w:rPr>
          <w:rFonts w:ascii="Arial" w:hAnsi="Arial" w:cs="Arial"/>
          <w:sz w:val="22"/>
        </w:rPr>
        <w:t xml:space="preserve"> </w:t>
      </w:r>
      <w:r w:rsidR="00187CDD" w:rsidRPr="00B803D6">
        <w:rPr>
          <w:rFonts w:ascii="Arial" w:hAnsi="Arial" w:cs="Arial"/>
          <w:sz w:val="22"/>
        </w:rPr>
        <w:tab/>
        <w:t>I certify that my facility has complied with all the relevant standards and other requirements of 40 CFR Part 63, Subpart JJJJJJ.</w:t>
      </w:r>
    </w:p>
    <w:p w:rsidR="008E6CB2" w:rsidRDefault="008E6CB2" w:rsidP="008E6CB2">
      <w:pPr>
        <w:widowControl w:val="0"/>
        <w:ind w:left="360"/>
        <w:rPr>
          <w:rFonts w:ascii="Arial" w:hAnsi="Arial" w:cs="Arial"/>
          <w:i/>
          <w:sz w:val="22"/>
        </w:rPr>
      </w:pPr>
    </w:p>
    <w:p w:rsidR="00943A81" w:rsidRDefault="003C1812" w:rsidP="008E6CB2">
      <w:pPr>
        <w:widowControl w:val="0"/>
        <w:ind w:left="360"/>
        <w:rPr>
          <w:rFonts w:ascii="Arial" w:hAnsi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Please </w:t>
      </w:r>
      <w:r w:rsidR="00570B7F" w:rsidRPr="00570B7F">
        <w:rPr>
          <w:rFonts w:ascii="Arial" w:hAnsi="Arial" w:cs="Arial"/>
          <w:i/>
          <w:sz w:val="22"/>
        </w:rPr>
        <w:t>select</w:t>
      </w:r>
      <w:r w:rsidR="00943A81" w:rsidRPr="00570B7F">
        <w:rPr>
          <w:rFonts w:ascii="Arial" w:hAnsi="Arial"/>
          <w:i/>
          <w:sz w:val="22"/>
        </w:rPr>
        <w:t xml:space="preserve"> one of the following options:</w:t>
      </w:r>
    </w:p>
    <w:p w:rsidR="00943A81" w:rsidRPr="00B803D6" w:rsidRDefault="00943A81" w:rsidP="008E6CB2">
      <w:pPr>
        <w:pStyle w:val="ListParagraph"/>
        <w:rPr>
          <w:rFonts w:ascii="Arial" w:hAnsi="Arial" w:cs="Arial"/>
          <w:sz w:val="22"/>
        </w:rPr>
      </w:pPr>
    </w:p>
    <w:p w:rsidR="00943A81" w:rsidRPr="00B803D6" w:rsidRDefault="00780B03" w:rsidP="008E6CB2">
      <w:pPr>
        <w:pStyle w:val="ListParagraph"/>
        <w:tabs>
          <w:tab w:val="left" w:pos="720"/>
        </w:tabs>
        <w:autoSpaceDE w:val="0"/>
        <w:autoSpaceDN w:val="0"/>
        <w:adjustRightInd w:val="0"/>
        <w:ind w:left="1080"/>
        <w:rPr>
          <w:rFonts w:ascii="Arial" w:hAnsi="Arial" w:cs="Arial"/>
          <w:sz w:val="22"/>
        </w:rPr>
      </w:pPr>
      <w:r w:rsidRPr="00B803D6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43A81" w:rsidRPr="00B803D6">
        <w:rPr>
          <w:rFonts w:ascii="Arial" w:hAnsi="Arial" w:cs="Arial"/>
          <w:sz w:val="22"/>
        </w:rPr>
        <w:instrText xml:space="preserve"> FORMCHECKBOX </w:instrText>
      </w:r>
      <w:r w:rsidR="0062332E">
        <w:rPr>
          <w:rFonts w:ascii="Arial" w:hAnsi="Arial" w:cs="Arial"/>
          <w:sz w:val="22"/>
        </w:rPr>
      </w:r>
      <w:r w:rsidR="0062332E">
        <w:rPr>
          <w:rFonts w:ascii="Arial" w:hAnsi="Arial" w:cs="Arial"/>
          <w:sz w:val="22"/>
        </w:rPr>
        <w:fldChar w:fldCharType="separate"/>
      </w:r>
      <w:r w:rsidRPr="00B803D6">
        <w:rPr>
          <w:rFonts w:ascii="Arial" w:hAnsi="Arial" w:cs="Arial"/>
          <w:sz w:val="22"/>
        </w:rPr>
        <w:fldChar w:fldCharType="end"/>
      </w:r>
      <w:r w:rsidR="00943A81" w:rsidRPr="00B803D6">
        <w:rPr>
          <w:rFonts w:ascii="Arial" w:hAnsi="Arial" w:cs="Arial"/>
          <w:sz w:val="22"/>
        </w:rPr>
        <w:tab/>
        <w:t>This facility has had an energy assessment performed according to §</w:t>
      </w:r>
      <w:hyperlink r:id="rId15" w:anchor="40:15.0.1.1.1.23.261.12" w:history="1">
        <w:r w:rsidR="00943A81" w:rsidRPr="00C8004F">
          <w:rPr>
            <w:rStyle w:val="Hyperlink"/>
            <w:rFonts w:ascii="Arial" w:hAnsi="Arial" w:cs="Arial"/>
            <w:sz w:val="22"/>
          </w:rPr>
          <w:t>63.11214</w:t>
        </w:r>
      </w:hyperlink>
      <w:r w:rsidR="00943A81" w:rsidRPr="00B803D6">
        <w:rPr>
          <w:rFonts w:ascii="Arial" w:hAnsi="Arial" w:cs="Arial"/>
          <w:sz w:val="22"/>
        </w:rPr>
        <w:t>(c).</w:t>
      </w:r>
      <w:r w:rsidR="00943A81" w:rsidRPr="00B803D6">
        <w:rPr>
          <w:rStyle w:val="FootnoteReference"/>
          <w:rFonts w:ascii="Arial" w:hAnsi="Arial" w:cs="Arial"/>
          <w:sz w:val="22"/>
        </w:rPr>
        <w:footnoteReference w:id="2"/>
      </w:r>
    </w:p>
    <w:p w:rsidR="00943A81" w:rsidRPr="00B803D6" w:rsidRDefault="00943A81" w:rsidP="008E6CB2">
      <w:pPr>
        <w:pStyle w:val="ListParagraph"/>
        <w:tabs>
          <w:tab w:val="left" w:pos="720"/>
        </w:tabs>
        <w:autoSpaceDE w:val="0"/>
        <w:autoSpaceDN w:val="0"/>
        <w:adjustRightInd w:val="0"/>
        <w:ind w:left="1080"/>
        <w:rPr>
          <w:rFonts w:ascii="Arial" w:hAnsi="Arial" w:cs="Arial"/>
          <w:sz w:val="22"/>
        </w:rPr>
      </w:pPr>
    </w:p>
    <w:p w:rsidR="00943A81" w:rsidRPr="00B803D6" w:rsidRDefault="00780B03" w:rsidP="00446A18">
      <w:pPr>
        <w:pStyle w:val="ListParagraph"/>
        <w:tabs>
          <w:tab w:val="left" w:pos="1440"/>
        </w:tabs>
        <w:autoSpaceDE w:val="0"/>
        <w:autoSpaceDN w:val="0"/>
        <w:adjustRightInd w:val="0"/>
        <w:ind w:left="1440" w:hanging="360"/>
        <w:rPr>
          <w:rFonts w:ascii="Arial" w:hAnsi="Arial" w:cs="Arial"/>
          <w:sz w:val="22"/>
        </w:rPr>
      </w:pPr>
      <w:r w:rsidRPr="00B803D6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43A81" w:rsidRPr="00B803D6">
        <w:rPr>
          <w:rFonts w:ascii="Arial" w:hAnsi="Arial" w:cs="Arial"/>
          <w:sz w:val="22"/>
        </w:rPr>
        <w:instrText xml:space="preserve"> FORMCHECKBOX </w:instrText>
      </w:r>
      <w:r w:rsidR="0062332E">
        <w:rPr>
          <w:rFonts w:ascii="Arial" w:hAnsi="Arial" w:cs="Arial"/>
          <w:sz w:val="22"/>
        </w:rPr>
      </w:r>
      <w:r w:rsidR="0062332E">
        <w:rPr>
          <w:rFonts w:ascii="Arial" w:hAnsi="Arial" w:cs="Arial"/>
          <w:sz w:val="22"/>
        </w:rPr>
        <w:fldChar w:fldCharType="separate"/>
      </w:r>
      <w:r w:rsidRPr="00B803D6">
        <w:rPr>
          <w:rFonts w:ascii="Arial" w:hAnsi="Arial" w:cs="Arial"/>
          <w:sz w:val="22"/>
        </w:rPr>
        <w:fldChar w:fldCharType="end"/>
      </w:r>
      <w:r w:rsidR="00943A81" w:rsidRPr="00B803D6">
        <w:rPr>
          <w:rFonts w:ascii="Arial" w:hAnsi="Arial" w:cs="Arial"/>
          <w:sz w:val="22"/>
        </w:rPr>
        <w:tab/>
        <w:t>I will submit a separate compliance status notification for the energy assessment by July 19, 2014.</w:t>
      </w:r>
    </w:p>
    <w:p w:rsidR="00943A81" w:rsidRPr="00B803D6" w:rsidRDefault="00943A81" w:rsidP="008E6CB2">
      <w:pPr>
        <w:pStyle w:val="ListParagraph"/>
        <w:tabs>
          <w:tab w:val="left" w:pos="720"/>
        </w:tabs>
        <w:autoSpaceDE w:val="0"/>
        <w:autoSpaceDN w:val="0"/>
        <w:adjustRightInd w:val="0"/>
        <w:ind w:left="1080"/>
        <w:rPr>
          <w:rFonts w:ascii="Arial" w:hAnsi="Arial" w:cs="Arial"/>
          <w:sz w:val="22"/>
        </w:rPr>
      </w:pPr>
    </w:p>
    <w:p w:rsidR="00943A81" w:rsidRPr="00B803D6" w:rsidRDefault="00943A81" w:rsidP="008E6CB2">
      <w:pPr>
        <w:pStyle w:val="ListParagraph"/>
        <w:tabs>
          <w:tab w:val="left" w:pos="720"/>
        </w:tabs>
        <w:autoSpaceDE w:val="0"/>
        <w:autoSpaceDN w:val="0"/>
        <w:adjustRightInd w:val="0"/>
        <w:ind w:left="1080"/>
        <w:rPr>
          <w:rFonts w:ascii="Arial" w:hAnsi="Arial" w:cs="Arial"/>
          <w:sz w:val="22"/>
        </w:rPr>
      </w:pPr>
      <w:r w:rsidRPr="00B803D6">
        <w:rPr>
          <w:rFonts w:ascii="Arial" w:hAnsi="Arial" w:cs="Arial"/>
          <w:sz w:val="22"/>
        </w:rPr>
        <w:t xml:space="preserve"> </w:t>
      </w:r>
      <w:r w:rsidR="00780B03" w:rsidRPr="00B803D6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803D6">
        <w:rPr>
          <w:rFonts w:ascii="Arial" w:hAnsi="Arial" w:cs="Arial"/>
          <w:sz w:val="22"/>
        </w:rPr>
        <w:instrText xml:space="preserve"> FORMCHECKBOX </w:instrText>
      </w:r>
      <w:r w:rsidR="0062332E">
        <w:rPr>
          <w:rFonts w:ascii="Arial" w:hAnsi="Arial" w:cs="Arial"/>
          <w:sz w:val="22"/>
        </w:rPr>
      </w:r>
      <w:r w:rsidR="0062332E">
        <w:rPr>
          <w:rFonts w:ascii="Arial" w:hAnsi="Arial" w:cs="Arial"/>
          <w:sz w:val="22"/>
        </w:rPr>
        <w:fldChar w:fldCharType="separate"/>
      </w:r>
      <w:r w:rsidR="00780B03" w:rsidRPr="00B803D6">
        <w:rPr>
          <w:rFonts w:ascii="Arial" w:hAnsi="Arial" w:cs="Arial"/>
          <w:sz w:val="22"/>
        </w:rPr>
        <w:fldChar w:fldCharType="end"/>
      </w:r>
      <w:r w:rsidRPr="00B803D6">
        <w:rPr>
          <w:rFonts w:ascii="Arial" w:hAnsi="Arial" w:cs="Arial"/>
          <w:sz w:val="22"/>
        </w:rPr>
        <w:tab/>
        <w:t xml:space="preserve">The energy assessment does not apply to my facility. </w:t>
      </w:r>
    </w:p>
    <w:p w:rsidR="001E5FBF" w:rsidRDefault="001E5FBF" w:rsidP="001E5FBF">
      <w:pPr>
        <w:widowControl w:val="0"/>
        <w:rPr>
          <w:rFonts w:ascii="Arial" w:hAnsi="Arial" w:cs="Arial"/>
          <w:szCs w:val="28"/>
        </w:rPr>
      </w:pPr>
    </w:p>
    <w:p w:rsidR="00597FDE" w:rsidRPr="00B803D6" w:rsidRDefault="00597FDE" w:rsidP="001E5FBF">
      <w:pPr>
        <w:widowControl w:val="0"/>
        <w:rPr>
          <w:rFonts w:ascii="Arial" w:hAnsi="Arial" w:cs="Arial"/>
          <w:szCs w:val="28"/>
        </w:rPr>
      </w:pPr>
    </w:p>
    <w:p w:rsidR="001E5FBF" w:rsidRPr="00B803D6" w:rsidRDefault="001E5FBF" w:rsidP="001E5FBF">
      <w:pPr>
        <w:widowControl w:val="0"/>
        <w:rPr>
          <w:rFonts w:ascii="Arial" w:hAnsi="Arial" w:cs="Arial"/>
          <w:b/>
          <w:szCs w:val="28"/>
        </w:rPr>
      </w:pPr>
      <w:r w:rsidRPr="00B803D6">
        <w:rPr>
          <w:rFonts w:ascii="Arial" w:hAnsi="Arial" w:cs="Arial"/>
          <w:b/>
          <w:szCs w:val="28"/>
        </w:rPr>
        <w:t>CERTIFICATION</w:t>
      </w:r>
    </w:p>
    <w:p w:rsidR="001E5FBF" w:rsidRPr="00B803D6" w:rsidRDefault="001E5FBF" w:rsidP="001E5FBF">
      <w:pPr>
        <w:widowControl w:val="0"/>
        <w:rPr>
          <w:rFonts w:ascii="Arial" w:hAnsi="Arial" w:cs="Arial"/>
          <w:b/>
          <w:sz w:val="22"/>
        </w:rPr>
      </w:pPr>
    </w:p>
    <w:p w:rsidR="00597FDE" w:rsidRPr="00597FDE" w:rsidRDefault="005F767E" w:rsidP="00597FDE">
      <w:pPr>
        <w:rPr>
          <w:rFonts w:ascii="Arial" w:hAnsi="Arial" w:cs="Arial"/>
          <w:b/>
          <w:bCs/>
          <w:sz w:val="22"/>
        </w:rPr>
      </w:pPr>
      <w:r w:rsidRPr="00B803D6">
        <w:rPr>
          <w:rFonts w:ascii="Arial" w:hAnsi="Arial" w:cs="Arial"/>
          <w:b/>
          <w:bCs/>
          <w:sz w:val="22"/>
        </w:rPr>
        <w:t>Print or type the name and title of the Responsible Official</w:t>
      </w:r>
      <w:r w:rsidR="00597FDE">
        <w:rPr>
          <w:rFonts w:ascii="Arial" w:hAnsi="Arial" w:cs="Arial"/>
          <w:b/>
          <w:bCs/>
          <w:sz w:val="22"/>
        </w:rPr>
        <w:t>*</w:t>
      </w:r>
      <w:r w:rsidRPr="00B803D6">
        <w:rPr>
          <w:rFonts w:ascii="Arial" w:hAnsi="Arial" w:cs="Arial"/>
          <w:b/>
          <w:bCs/>
          <w:sz w:val="22"/>
        </w:rPr>
        <w:t xml:space="preserve"> for the facility:</w:t>
      </w:r>
    </w:p>
    <w:p w:rsidR="005F767E" w:rsidRPr="00B803D6" w:rsidRDefault="005F767E" w:rsidP="00A31085">
      <w:pPr>
        <w:pStyle w:val="Heading3"/>
        <w:tabs>
          <w:tab w:val="left" w:pos="5775"/>
        </w:tabs>
        <w:rPr>
          <w:sz w:val="22"/>
          <w:szCs w:val="24"/>
          <w:u w:val="single"/>
        </w:rPr>
      </w:pPr>
      <w:r w:rsidRPr="00B803D6">
        <w:rPr>
          <w:sz w:val="22"/>
          <w:szCs w:val="24"/>
        </w:rPr>
        <w:t xml:space="preserve">Name: </w:t>
      </w:r>
      <w:r w:rsidR="00A31085" w:rsidRPr="00A31085">
        <w:rPr>
          <w:sz w:val="22"/>
          <w:szCs w:val="24"/>
          <w:u w:val="single"/>
        </w:rPr>
        <w:t xml:space="preserve"> </w:t>
      </w:r>
      <w:r w:rsidR="00780B03" w:rsidRPr="00B803D6">
        <w:rPr>
          <w:sz w:val="22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Pr="00B803D6">
        <w:rPr>
          <w:sz w:val="22"/>
          <w:szCs w:val="24"/>
          <w:u w:val="single"/>
        </w:rPr>
        <w:instrText xml:space="preserve"> FORMTEXT </w:instrText>
      </w:r>
      <w:r w:rsidR="00780B03" w:rsidRPr="00B803D6">
        <w:rPr>
          <w:sz w:val="22"/>
          <w:szCs w:val="24"/>
          <w:u w:val="single"/>
        </w:rPr>
      </w:r>
      <w:r w:rsidR="00780B03" w:rsidRPr="00B803D6">
        <w:rPr>
          <w:sz w:val="22"/>
          <w:szCs w:val="24"/>
          <w:u w:val="single"/>
        </w:rPr>
        <w:fldChar w:fldCharType="separate"/>
      </w:r>
      <w:r w:rsidR="0087711E" w:rsidRPr="00B803D6">
        <w:rPr>
          <w:noProof/>
          <w:sz w:val="22"/>
          <w:szCs w:val="24"/>
          <w:u w:val="single"/>
        </w:rPr>
        <w:t> </w:t>
      </w:r>
      <w:r w:rsidR="0087711E" w:rsidRPr="00B803D6">
        <w:rPr>
          <w:noProof/>
          <w:sz w:val="22"/>
          <w:szCs w:val="24"/>
          <w:u w:val="single"/>
        </w:rPr>
        <w:t> </w:t>
      </w:r>
      <w:r w:rsidR="0087711E" w:rsidRPr="00B803D6">
        <w:rPr>
          <w:noProof/>
          <w:sz w:val="22"/>
          <w:szCs w:val="24"/>
          <w:u w:val="single"/>
        </w:rPr>
        <w:t> </w:t>
      </w:r>
      <w:r w:rsidR="0087711E" w:rsidRPr="00B803D6">
        <w:rPr>
          <w:noProof/>
          <w:sz w:val="22"/>
          <w:szCs w:val="24"/>
          <w:u w:val="single"/>
        </w:rPr>
        <w:t> </w:t>
      </w:r>
      <w:r w:rsidR="0087711E" w:rsidRPr="00B803D6">
        <w:rPr>
          <w:noProof/>
          <w:sz w:val="22"/>
          <w:szCs w:val="24"/>
          <w:u w:val="single"/>
        </w:rPr>
        <w:t> </w:t>
      </w:r>
      <w:r w:rsidR="00780B03" w:rsidRPr="00B803D6">
        <w:rPr>
          <w:sz w:val="22"/>
          <w:szCs w:val="24"/>
          <w:u w:val="single"/>
        </w:rPr>
        <w:fldChar w:fldCharType="end"/>
      </w:r>
      <w:bookmarkEnd w:id="12"/>
      <w:r w:rsidR="00A31085" w:rsidRPr="00B803D6">
        <w:rPr>
          <w:sz w:val="22"/>
          <w:szCs w:val="24"/>
          <w:u w:val="single"/>
        </w:rPr>
        <w:t xml:space="preserve"> </w:t>
      </w:r>
      <w:r w:rsidR="00A31085" w:rsidRPr="00A31085">
        <w:rPr>
          <w:sz w:val="22"/>
          <w:szCs w:val="24"/>
        </w:rPr>
        <w:tab/>
      </w:r>
      <w:r w:rsidR="00A31085" w:rsidRPr="00B803D6">
        <w:rPr>
          <w:sz w:val="22"/>
          <w:szCs w:val="24"/>
        </w:rPr>
        <w:t xml:space="preserve">Title: </w:t>
      </w:r>
      <w:r w:rsidR="00A31085" w:rsidRPr="00A31085">
        <w:rPr>
          <w:sz w:val="22"/>
          <w:szCs w:val="24"/>
          <w:u w:val="single"/>
        </w:rPr>
        <w:t xml:space="preserve"> </w:t>
      </w:r>
      <w:r w:rsidR="00A31085" w:rsidRPr="00B803D6">
        <w:rPr>
          <w:sz w:val="22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 w:rsidR="00A31085" w:rsidRPr="00B803D6">
        <w:rPr>
          <w:sz w:val="22"/>
          <w:szCs w:val="24"/>
          <w:u w:val="single"/>
        </w:rPr>
        <w:instrText xml:space="preserve"> FORMTEXT </w:instrText>
      </w:r>
      <w:r w:rsidR="00A31085" w:rsidRPr="00B803D6">
        <w:rPr>
          <w:sz w:val="22"/>
          <w:szCs w:val="24"/>
          <w:u w:val="single"/>
        </w:rPr>
      </w:r>
      <w:r w:rsidR="00A31085" w:rsidRPr="00B803D6">
        <w:rPr>
          <w:sz w:val="22"/>
          <w:szCs w:val="24"/>
          <w:u w:val="single"/>
        </w:rPr>
        <w:fldChar w:fldCharType="separate"/>
      </w:r>
      <w:r w:rsidR="00A31085" w:rsidRPr="00B803D6">
        <w:rPr>
          <w:noProof/>
          <w:sz w:val="22"/>
          <w:szCs w:val="24"/>
          <w:u w:val="single"/>
        </w:rPr>
        <w:t> </w:t>
      </w:r>
      <w:r w:rsidR="00A31085" w:rsidRPr="00B803D6">
        <w:rPr>
          <w:noProof/>
          <w:sz w:val="22"/>
          <w:szCs w:val="24"/>
          <w:u w:val="single"/>
        </w:rPr>
        <w:t> </w:t>
      </w:r>
      <w:r w:rsidR="00A31085" w:rsidRPr="00B803D6">
        <w:rPr>
          <w:noProof/>
          <w:sz w:val="22"/>
          <w:szCs w:val="24"/>
          <w:u w:val="single"/>
        </w:rPr>
        <w:t> </w:t>
      </w:r>
      <w:r w:rsidR="00A31085" w:rsidRPr="00B803D6">
        <w:rPr>
          <w:noProof/>
          <w:sz w:val="22"/>
          <w:szCs w:val="24"/>
          <w:u w:val="single"/>
        </w:rPr>
        <w:t> </w:t>
      </w:r>
      <w:r w:rsidR="00A31085" w:rsidRPr="00B803D6">
        <w:rPr>
          <w:noProof/>
          <w:sz w:val="22"/>
          <w:szCs w:val="24"/>
          <w:u w:val="single"/>
        </w:rPr>
        <w:t> </w:t>
      </w:r>
      <w:r w:rsidR="00A31085" w:rsidRPr="00B803D6">
        <w:rPr>
          <w:sz w:val="22"/>
          <w:szCs w:val="24"/>
          <w:u w:val="single"/>
        </w:rPr>
        <w:fldChar w:fldCharType="end"/>
      </w:r>
      <w:bookmarkEnd w:id="13"/>
      <w:r w:rsidR="00A31085">
        <w:rPr>
          <w:sz w:val="22"/>
          <w:szCs w:val="24"/>
          <w:u w:val="single"/>
        </w:rPr>
        <w:t xml:space="preserve"> </w:t>
      </w:r>
    </w:p>
    <w:p w:rsidR="005F767E" w:rsidRDefault="005F767E" w:rsidP="005F767E">
      <w:pPr>
        <w:rPr>
          <w:rFonts w:ascii="Arial" w:hAnsi="Arial" w:cs="Arial"/>
          <w:b/>
          <w:bCs/>
          <w:i/>
          <w:iCs/>
          <w:sz w:val="22"/>
        </w:rPr>
      </w:pPr>
    </w:p>
    <w:p w:rsidR="00987D9E" w:rsidRPr="00B803D6" w:rsidRDefault="00987D9E" w:rsidP="005F767E">
      <w:pPr>
        <w:rPr>
          <w:rFonts w:ascii="Arial" w:hAnsi="Arial" w:cs="Arial"/>
          <w:b/>
          <w:bCs/>
          <w:i/>
          <w:iCs/>
          <w:sz w:val="22"/>
        </w:rPr>
      </w:pPr>
    </w:p>
    <w:p w:rsidR="005F767E" w:rsidRPr="00B803D6" w:rsidRDefault="005F767E" w:rsidP="005F767E">
      <w:pPr>
        <w:rPr>
          <w:rFonts w:ascii="Arial" w:hAnsi="Arial" w:cs="Arial"/>
          <w:b/>
          <w:bCs/>
          <w:sz w:val="22"/>
        </w:rPr>
      </w:pPr>
      <w:r w:rsidRPr="00B803D6">
        <w:rPr>
          <w:rFonts w:ascii="Arial" w:hAnsi="Arial" w:cs="Arial"/>
          <w:b/>
          <w:bCs/>
          <w:sz w:val="22"/>
        </w:rPr>
        <w:t xml:space="preserve">I CERTIFY THATINFORMATION CONTAINED IN THIS REPORT IS ACCURATE </w:t>
      </w:r>
      <w:smartTag w:uri="urn:schemas-microsoft-com:office:smarttags" w:element="stockticker">
        <w:r w:rsidRPr="00B803D6">
          <w:rPr>
            <w:rFonts w:ascii="Arial" w:hAnsi="Arial" w:cs="Arial"/>
            <w:b/>
            <w:bCs/>
            <w:sz w:val="22"/>
          </w:rPr>
          <w:t>AND</w:t>
        </w:r>
      </w:smartTag>
      <w:r w:rsidRPr="00B803D6">
        <w:rPr>
          <w:rFonts w:ascii="Arial" w:hAnsi="Arial" w:cs="Arial"/>
          <w:b/>
          <w:bCs/>
          <w:sz w:val="22"/>
        </w:rPr>
        <w:t xml:space="preserve"> TRUE TO THE BEST OF MY KNOWLEDGE.</w:t>
      </w:r>
    </w:p>
    <w:p w:rsidR="005F767E" w:rsidRPr="00B803D6" w:rsidRDefault="005F767E" w:rsidP="005F767E">
      <w:pPr>
        <w:rPr>
          <w:rFonts w:ascii="Arial" w:hAnsi="Arial" w:cs="Arial"/>
          <w:b/>
          <w:bCs/>
          <w:sz w:val="22"/>
        </w:rPr>
      </w:pPr>
    </w:p>
    <w:p w:rsidR="005F767E" w:rsidRPr="00B803D6" w:rsidRDefault="005F767E" w:rsidP="005F767E">
      <w:pPr>
        <w:rPr>
          <w:rFonts w:ascii="Arial" w:hAnsi="Arial" w:cs="Arial"/>
          <w:b/>
          <w:bCs/>
          <w:sz w:val="22"/>
        </w:rPr>
      </w:pPr>
      <w:r w:rsidRPr="00B803D6">
        <w:rPr>
          <w:rFonts w:ascii="Arial" w:hAnsi="Arial" w:cs="Arial"/>
          <w:b/>
          <w:bCs/>
          <w:sz w:val="22"/>
        </w:rPr>
        <w:t xml:space="preserve">__________________________________________                                 </w:t>
      </w:r>
      <w:r w:rsidR="00A31085" w:rsidRPr="00A31085">
        <w:rPr>
          <w:rFonts w:ascii="Arial" w:hAnsi="Arial" w:cs="Arial"/>
          <w:b/>
          <w:bCs/>
          <w:sz w:val="22"/>
          <w:u w:val="single"/>
        </w:rPr>
        <w:t xml:space="preserve"> </w:t>
      </w:r>
      <w:r w:rsidR="00A31085" w:rsidRPr="00A31085">
        <w:rPr>
          <w:rFonts w:ascii="Arial" w:hAnsi="Arial" w:cs="Arial"/>
          <w:b/>
          <w:bCs/>
          <w:sz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 w:rsidR="00A31085" w:rsidRPr="00A31085">
        <w:rPr>
          <w:rFonts w:ascii="Arial" w:hAnsi="Arial" w:cs="Arial"/>
          <w:b/>
          <w:bCs/>
          <w:sz w:val="22"/>
          <w:u w:val="single"/>
        </w:rPr>
        <w:instrText xml:space="preserve"> FORMTEXT </w:instrText>
      </w:r>
      <w:r w:rsidR="00A31085" w:rsidRPr="00A31085">
        <w:rPr>
          <w:rFonts w:ascii="Arial" w:hAnsi="Arial" w:cs="Arial"/>
          <w:b/>
          <w:bCs/>
          <w:sz w:val="22"/>
          <w:u w:val="single"/>
        </w:rPr>
      </w:r>
      <w:r w:rsidR="00A31085" w:rsidRPr="00A31085">
        <w:rPr>
          <w:rFonts w:ascii="Arial" w:hAnsi="Arial" w:cs="Arial"/>
          <w:b/>
          <w:bCs/>
          <w:sz w:val="22"/>
          <w:u w:val="single"/>
        </w:rPr>
        <w:fldChar w:fldCharType="separate"/>
      </w:r>
      <w:r w:rsidR="00A31085" w:rsidRPr="00A31085">
        <w:rPr>
          <w:rFonts w:ascii="Arial" w:hAnsi="Arial" w:cs="Arial"/>
          <w:b/>
          <w:bCs/>
          <w:noProof/>
          <w:sz w:val="22"/>
          <w:u w:val="single"/>
        </w:rPr>
        <w:t> </w:t>
      </w:r>
      <w:r w:rsidR="00A31085" w:rsidRPr="00A31085">
        <w:rPr>
          <w:rFonts w:ascii="Arial" w:hAnsi="Arial" w:cs="Arial"/>
          <w:b/>
          <w:bCs/>
          <w:noProof/>
          <w:sz w:val="22"/>
          <w:u w:val="single"/>
        </w:rPr>
        <w:t> </w:t>
      </w:r>
      <w:r w:rsidR="00A31085" w:rsidRPr="00A31085">
        <w:rPr>
          <w:rFonts w:ascii="Arial" w:hAnsi="Arial" w:cs="Arial"/>
          <w:b/>
          <w:bCs/>
          <w:noProof/>
          <w:sz w:val="22"/>
          <w:u w:val="single"/>
        </w:rPr>
        <w:t> </w:t>
      </w:r>
      <w:r w:rsidR="00A31085" w:rsidRPr="00A31085">
        <w:rPr>
          <w:rFonts w:ascii="Arial" w:hAnsi="Arial" w:cs="Arial"/>
          <w:b/>
          <w:bCs/>
          <w:noProof/>
          <w:sz w:val="22"/>
          <w:u w:val="single"/>
        </w:rPr>
        <w:t> </w:t>
      </w:r>
      <w:r w:rsidR="00A31085" w:rsidRPr="00A31085">
        <w:rPr>
          <w:rFonts w:ascii="Arial" w:hAnsi="Arial" w:cs="Arial"/>
          <w:b/>
          <w:bCs/>
          <w:noProof/>
          <w:sz w:val="22"/>
          <w:u w:val="single"/>
        </w:rPr>
        <w:t> </w:t>
      </w:r>
      <w:r w:rsidR="00A31085" w:rsidRPr="00A31085">
        <w:rPr>
          <w:rFonts w:ascii="Arial" w:hAnsi="Arial" w:cs="Arial"/>
          <w:b/>
          <w:bCs/>
          <w:sz w:val="22"/>
          <w:u w:val="single"/>
        </w:rPr>
        <w:fldChar w:fldCharType="end"/>
      </w:r>
      <w:bookmarkEnd w:id="14"/>
      <w:r w:rsidR="00A31085">
        <w:rPr>
          <w:rFonts w:ascii="Arial" w:hAnsi="Arial" w:cs="Arial"/>
          <w:b/>
          <w:bCs/>
          <w:sz w:val="22"/>
          <w:u w:val="single"/>
        </w:rPr>
        <w:t xml:space="preserve"> </w:t>
      </w:r>
    </w:p>
    <w:p w:rsidR="005F767E" w:rsidRDefault="005F767E" w:rsidP="005F767E">
      <w:pPr>
        <w:rPr>
          <w:rFonts w:ascii="Arial" w:hAnsi="Arial" w:cs="Arial"/>
          <w:b/>
          <w:bCs/>
          <w:i/>
          <w:iCs/>
          <w:sz w:val="22"/>
        </w:rPr>
      </w:pPr>
      <w:r w:rsidRPr="00B803D6">
        <w:rPr>
          <w:rFonts w:ascii="Arial" w:hAnsi="Arial" w:cs="Arial"/>
          <w:b/>
          <w:bCs/>
          <w:i/>
          <w:iCs/>
          <w:sz w:val="22"/>
        </w:rPr>
        <w:t>(Signature of Responsible Official</w:t>
      </w:r>
      <w:r w:rsidR="003C1812">
        <w:rPr>
          <w:rFonts w:ascii="Arial" w:hAnsi="Arial" w:cs="Arial"/>
          <w:b/>
          <w:bCs/>
          <w:i/>
          <w:iCs/>
          <w:sz w:val="22"/>
        </w:rPr>
        <w:t>*</w:t>
      </w:r>
      <w:r w:rsidRPr="00B803D6">
        <w:rPr>
          <w:rFonts w:ascii="Arial" w:hAnsi="Arial" w:cs="Arial"/>
          <w:b/>
          <w:bCs/>
          <w:i/>
          <w:iCs/>
          <w:sz w:val="22"/>
        </w:rPr>
        <w:t xml:space="preserve">)                                                         (Date)                      </w:t>
      </w:r>
    </w:p>
    <w:p w:rsidR="003C1812" w:rsidRDefault="003C1812" w:rsidP="005F767E">
      <w:pPr>
        <w:rPr>
          <w:rFonts w:ascii="Arial" w:hAnsi="Arial" w:cs="Arial"/>
          <w:b/>
          <w:bCs/>
          <w:i/>
          <w:iCs/>
          <w:sz w:val="22"/>
        </w:rPr>
      </w:pPr>
    </w:p>
    <w:p w:rsidR="003C1812" w:rsidRPr="003C1812" w:rsidRDefault="00570B7F" w:rsidP="003C1812">
      <w:pPr>
        <w:tabs>
          <w:tab w:val="left" w:pos="450"/>
        </w:tabs>
        <w:rPr>
          <w:rFonts w:ascii="Arial" w:hAnsi="Arial" w:cs="Arial"/>
          <w:sz w:val="18"/>
          <w:szCs w:val="18"/>
        </w:rPr>
      </w:pPr>
      <w:r w:rsidRPr="00570B7F">
        <w:rPr>
          <w:rFonts w:ascii="Arial" w:hAnsi="Arial" w:cs="Arial"/>
          <w:sz w:val="18"/>
          <w:szCs w:val="18"/>
        </w:rPr>
        <w:t xml:space="preserve">*A </w:t>
      </w:r>
      <w:r w:rsidR="003C1812">
        <w:rPr>
          <w:rFonts w:ascii="Arial" w:hAnsi="Arial" w:cs="Arial"/>
          <w:sz w:val="18"/>
          <w:szCs w:val="18"/>
        </w:rPr>
        <w:t>“</w:t>
      </w:r>
      <w:r w:rsidRPr="00570B7F">
        <w:rPr>
          <w:rFonts w:ascii="Arial" w:hAnsi="Arial" w:cs="Arial"/>
          <w:sz w:val="18"/>
          <w:szCs w:val="18"/>
        </w:rPr>
        <w:t>Responsible Official</w:t>
      </w:r>
      <w:r w:rsidR="003C1812">
        <w:rPr>
          <w:rFonts w:ascii="Arial" w:hAnsi="Arial" w:cs="Arial"/>
          <w:sz w:val="18"/>
          <w:szCs w:val="18"/>
        </w:rPr>
        <w:t>”</w:t>
      </w:r>
      <w:r w:rsidRPr="00570B7F">
        <w:rPr>
          <w:rFonts w:ascii="Arial" w:hAnsi="Arial" w:cs="Arial"/>
          <w:sz w:val="18"/>
          <w:szCs w:val="18"/>
        </w:rPr>
        <w:t xml:space="preserve"> can be:</w:t>
      </w:r>
    </w:p>
    <w:p w:rsidR="003C1812" w:rsidRPr="003C1812" w:rsidRDefault="00570B7F" w:rsidP="003C1812">
      <w:pPr>
        <w:numPr>
          <w:ilvl w:val="0"/>
          <w:numId w:val="18"/>
        </w:numPr>
        <w:tabs>
          <w:tab w:val="clear" w:pos="1080"/>
          <w:tab w:val="left" w:pos="450"/>
        </w:tabs>
        <w:ind w:left="450" w:firstLine="0"/>
        <w:rPr>
          <w:rFonts w:ascii="Arial" w:hAnsi="Arial" w:cs="Arial"/>
          <w:sz w:val="18"/>
          <w:szCs w:val="18"/>
        </w:rPr>
      </w:pPr>
      <w:r w:rsidRPr="00570B7F">
        <w:rPr>
          <w:rFonts w:ascii="Arial" w:hAnsi="Arial" w:cs="Arial"/>
          <w:sz w:val="18"/>
          <w:szCs w:val="18"/>
        </w:rPr>
        <w:t>The president, vice president, secretary, or treasurer of the company that owns the plant;</w:t>
      </w:r>
    </w:p>
    <w:p w:rsidR="003C1812" w:rsidRPr="003C1812" w:rsidRDefault="00570B7F" w:rsidP="003C1812">
      <w:pPr>
        <w:numPr>
          <w:ilvl w:val="0"/>
          <w:numId w:val="18"/>
        </w:numPr>
        <w:tabs>
          <w:tab w:val="clear" w:pos="1080"/>
          <w:tab w:val="left" w:pos="450"/>
        </w:tabs>
        <w:ind w:left="450" w:firstLine="0"/>
        <w:rPr>
          <w:rFonts w:ascii="Arial" w:hAnsi="Arial" w:cs="Arial"/>
          <w:sz w:val="18"/>
          <w:szCs w:val="18"/>
        </w:rPr>
      </w:pPr>
      <w:r w:rsidRPr="00570B7F">
        <w:rPr>
          <w:rFonts w:ascii="Arial" w:hAnsi="Arial" w:cs="Arial"/>
          <w:sz w:val="18"/>
          <w:szCs w:val="18"/>
        </w:rPr>
        <w:t>An owner of the plant;</w:t>
      </w:r>
    </w:p>
    <w:p w:rsidR="003C1812" w:rsidRPr="003C1812" w:rsidRDefault="00570B7F" w:rsidP="003C1812">
      <w:pPr>
        <w:numPr>
          <w:ilvl w:val="0"/>
          <w:numId w:val="18"/>
        </w:numPr>
        <w:tabs>
          <w:tab w:val="clear" w:pos="1080"/>
          <w:tab w:val="left" w:pos="450"/>
        </w:tabs>
        <w:ind w:left="450" w:firstLine="0"/>
        <w:rPr>
          <w:rFonts w:ascii="Arial" w:hAnsi="Arial" w:cs="Arial"/>
          <w:sz w:val="18"/>
          <w:szCs w:val="18"/>
        </w:rPr>
      </w:pPr>
      <w:r w:rsidRPr="00570B7F">
        <w:rPr>
          <w:rFonts w:ascii="Arial" w:hAnsi="Arial" w:cs="Arial"/>
          <w:sz w:val="18"/>
          <w:szCs w:val="18"/>
        </w:rPr>
        <w:t>A plant engineer or supervisor of the plant;</w:t>
      </w:r>
    </w:p>
    <w:p w:rsidR="003C1812" w:rsidRPr="003C1812" w:rsidRDefault="00570B7F" w:rsidP="003C1812">
      <w:pPr>
        <w:numPr>
          <w:ilvl w:val="0"/>
          <w:numId w:val="18"/>
        </w:numPr>
        <w:tabs>
          <w:tab w:val="clear" w:pos="1080"/>
          <w:tab w:val="left" w:pos="450"/>
        </w:tabs>
        <w:ind w:left="450" w:firstLine="0"/>
        <w:rPr>
          <w:rFonts w:ascii="Arial" w:hAnsi="Arial" w:cs="Arial"/>
          <w:sz w:val="18"/>
          <w:szCs w:val="18"/>
        </w:rPr>
      </w:pPr>
      <w:r w:rsidRPr="00570B7F">
        <w:rPr>
          <w:rFonts w:ascii="Arial" w:hAnsi="Arial" w:cs="Arial"/>
          <w:sz w:val="18"/>
          <w:szCs w:val="18"/>
        </w:rPr>
        <w:t>A government official, if the plant is owned by the Federal, State, City, or County government; or</w:t>
      </w:r>
    </w:p>
    <w:p w:rsidR="003C1812" w:rsidRPr="003C1812" w:rsidRDefault="00570B7F" w:rsidP="003C1812">
      <w:pPr>
        <w:numPr>
          <w:ilvl w:val="0"/>
          <w:numId w:val="18"/>
        </w:numPr>
        <w:tabs>
          <w:tab w:val="clear" w:pos="1080"/>
          <w:tab w:val="left" w:pos="450"/>
        </w:tabs>
        <w:ind w:left="450" w:firstLine="0"/>
        <w:rPr>
          <w:rFonts w:ascii="Arial" w:hAnsi="Arial" w:cs="Arial"/>
          <w:sz w:val="18"/>
          <w:szCs w:val="18"/>
        </w:rPr>
      </w:pPr>
      <w:r w:rsidRPr="00570B7F">
        <w:rPr>
          <w:rFonts w:ascii="Arial" w:hAnsi="Arial" w:cs="Arial"/>
          <w:sz w:val="18"/>
          <w:szCs w:val="18"/>
        </w:rPr>
        <w:t>A ranking military officer, if the plant is located at a military base.</w:t>
      </w:r>
    </w:p>
    <w:p w:rsidR="005F767E" w:rsidRPr="00B803D6" w:rsidRDefault="005F767E" w:rsidP="005F767E">
      <w:pPr>
        <w:rPr>
          <w:rFonts w:ascii="Arial" w:hAnsi="Arial" w:cs="Arial"/>
          <w:b/>
          <w:bCs/>
          <w:i/>
          <w:iCs/>
          <w:sz w:val="22"/>
        </w:rPr>
        <w:sectPr w:rsidR="005F767E" w:rsidRPr="00B803D6" w:rsidSect="00362B12">
          <w:footerReference w:type="default" r:id="rId16"/>
          <w:pgSz w:w="12240" w:h="15840" w:code="1"/>
          <w:pgMar w:top="1080" w:right="864" w:bottom="1152" w:left="864" w:header="720" w:footer="720" w:gutter="0"/>
          <w:cols w:space="720"/>
          <w:docGrid w:linePitch="360"/>
        </w:sectPr>
      </w:pPr>
    </w:p>
    <w:p w:rsidR="00B803D6" w:rsidRDefault="004A6A0D" w:rsidP="001E5FBF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4A6A0D">
        <w:rPr>
          <w:rFonts w:ascii="Arial" w:hAnsi="Arial" w:cs="Arial"/>
          <w:b/>
          <w:sz w:val="28"/>
          <w:szCs w:val="28"/>
        </w:rPr>
        <w:lastRenderedPageBreak/>
        <w:t xml:space="preserve">NESHAP Subpart JJJJJJ – </w:t>
      </w:r>
      <w:r w:rsidR="006043E9">
        <w:rPr>
          <w:rFonts w:ascii="Arial" w:hAnsi="Arial" w:cs="Arial"/>
          <w:b/>
          <w:sz w:val="28"/>
          <w:szCs w:val="28"/>
        </w:rPr>
        <w:t xml:space="preserve">Compliance Status </w:t>
      </w:r>
      <w:r w:rsidRPr="004A6A0D">
        <w:rPr>
          <w:rFonts w:ascii="Arial" w:hAnsi="Arial" w:cs="Arial"/>
          <w:b/>
          <w:sz w:val="28"/>
          <w:szCs w:val="28"/>
        </w:rPr>
        <w:t>Notification Form</w:t>
      </w:r>
      <w:r w:rsidR="001E5FBF" w:rsidRPr="004A6A0D">
        <w:rPr>
          <w:rFonts w:ascii="Arial" w:hAnsi="Arial" w:cs="Arial"/>
          <w:b/>
          <w:sz w:val="28"/>
          <w:szCs w:val="28"/>
        </w:rPr>
        <w:t xml:space="preserve"> </w:t>
      </w:r>
      <w:r w:rsidR="00B803D6">
        <w:rPr>
          <w:rFonts w:ascii="Arial" w:hAnsi="Arial" w:cs="Arial"/>
          <w:b/>
          <w:sz w:val="28"/>
          <w:szCs w:val="28"/>
        </w:rPr>
        <w:t>–</w:t>
      </w:r>
      <w:r w:rsidR="00477F50">
        <w:rPr>
          <w:rFonts w:ascii="Arial" w:hAnsi="Arial" w:cs="Arial"/>
          <w:b/>
          <w:sz w:val="28"/>
          <w:szCs w:val="28"/>
        </w:rPr>
        <w:t xml:space="preserve"> </w:t>
      </w:r>
    </w:p>
    <w:p w:rsidR="001E5FBF" w:rsidRPr="004A6A0D" w:rsidRDefault="00477F50" w:rsidP="001E5FBF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Tune-up Requirements</w:t>
      </w:r>
      <w:r w:rsidR="006043E9">
        <w:rPr>
          <w:rFonts w:ascii="Arial" w:hAnsi="Arial" w:cs="Arial"/>
          <w:b/>
          <w:sz w:val="28"/>
          <w:szCs w:val="28"/>
        </w:rPr>
        <w:t xml:space="preserve"> </w:t>
      </w:r>
      <w:r w:rsidR="001E5FBF" w:rsidRPr="004A6A0D">
        <w:rPr>
          <w:rFonts w:ascii="Arial" w:hAnsi="Arial" w:cs="Arial"/>
          <w:b/>
          <w:sz w:val="28"/>
          <w:szCs w:val="28"/>
        </w:rPr>
        <w:t>Instructions</w:t>
      </w:r>
    </w:p>
    <w:p w:rsidR="001E5FBF" w:rsidRPr="00B803D6" w:rsidRDefault="001E5FBF" w:rsidP="001E5FBF">
      <w:pPr>
        <w:widowControl w:val="0"/>
        <w:jc w:val="center"/>
        <w:rPr>
          <w:rFonts w:ascii="Arial" w:hAnsi="Arial" w:cs="Arial"/>
          <w:b/>
          <w:sz w:val="28"/>
        </w:rPr>
      </w:pPr>
    </w:p>
    <w:p w:rsidR="002B7376" w:rsidRPr="00B803D6" w:rsidRDefault="002B7376" w:rsidP="00A73E41">
      <w:pPr>
        <w:widowControl w:val="0"/>
        <w:rPr>
          <w:rFonts w:ascii="Arial" w:hAnsi="Arial" w:cs="Arial"/>
          <w:b/>
          <w:i/>
          <w:szCs w:val="22"/>
        </w:rPr>
      </w:pPr>
      <w:r w:rsidRPr="00B803D6">
        <w:rPr>
          <w:rFonts w:ascii="Arial" w:hAnsi="Arial" w:cs="Arial"/>
          <w:b/>
          <w:i/>
          <w:szCs w:val="22"/>
        </w:rPr>
        <w:t>What is the purpose of this form?</w:t>
      </w:r>
    </w:p>
    <w:p w:rsidR="002B7376" w:rsidRPr="00B803D6" w:rsidRDefault="002B7376" w:rsidP="00A73E41">
      <w:pPr>
        <w:widowControl w:val="0"/>
        <w:rPr>
          <w:rFonts w:ascii="Arial" w:hAnsi="Arial" w:cs="Arial"/>
          <w:b/>
          <w:sz w:val="22"/>
          <w:szCs w:val="22"/>
        </w:rPr>
      </w:pPr>
    </w:p>
    <w:p w:rsidR="00EB2F01" w:rsidRPr="00B803D6" w:rsidRDefault="006069AE" w:rsidP="006377C5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You may use t</w:t>
      </w:r>
      <w:r w:rsidR="001F1DAB" w:rsidRPr="00B803D6">
        <w:rPr>
          <w:rFonts w:ascii="Arial" w:hAnsi="Arial" w:cs="Arial"/>
          <w:sz w:val="22"/>
          <w:szCs w:val="22"/>
        </w:rPr>
        <w:t>his form to meet th</w:t>
      </w:r>
      <w:r w:rsidR="006043E9" w:rsidRPr="00B803D6">
        <w:rPr>
          <w:rFonts w:ascii="Arial" w:hAnsi="Arial" w:cs="Arial"/>
          <w:sz w:val="22"/>
          <w:szCs w:val="22"/>
        </w:rPr>
        <w:t>e requirements for submitting a compliance status</w:t>
      </w:r>
      <w:r w:rsidR="001F1DAB" w:rsidRPr="00B803D6">
        <w:rPr>
          <w:rFonts w:ascii="Arial" w:hAnsi="Arial" w:cs="Arial"/>
          <w:sz w:val="22"/>
          <w:szCs w:val="22"/>
        </w:rPr>
        <w:t xml:space="preserve"> notification</w:t>
      </w:r>
      <w:r w:rsidR="007E0059" w:rsidRPr="00B803D6">
        <w:rPr>
          <w:rFonts w:ascii="Arial" w:hAnsi="Arial" w:cs="Arial"/>
          <w:sz w:val="22"/>
          <w:szCs w:val="22"/>
        </w:rPr>
        <w:t xml:space="preserve"> for the tune-up requirements</w:t>
      </w:r>
      <w:r w:rsidR="001F1DAB" w:rsidRPr="00B803D6">
        <w:rPr>
          <w:rFonts w:ascii="Arial" w:hAnsi="Arial" w:cs="Arial"/>
          <w:sz w:val="22"/>
          <w:szCs w:val="22"/>
        </w:rPr>
        <w:t xml:space="preserve"> under National Emission Standards for Hazardous Air Pollutants</w:t>
      </w:r>
      <w:r w:rsidR="00947F8A" w:rsidRPr="00B803D6">
        <w:rPr>
          <w:rFonts w:ascii="Arial" w:hAnsi="Arial" w:cs="Arial"/>
          <w:sz w:val="22"/>
          <w:szCs w:val="22"/>
        </w:rPr>
        <w:t xml:space="preserve"> (NESHAP)</w:t>
      </w:r>
      <w:r w:rsidR="00A3110A" w:rsidRPr="00B803D6">
        <w:rPr>
          <w:rFonts w:ascii="Arial" w:hAnsi="Arial" w:cs="Arial"/>
          <w:sz w:val="22"/>
          <w:szCs w:val="22"/>
        </w:rPr>
        <w:t xml:space="preserve"> for</w:t>
      </w:r>
      <w:r w:rsidR="001F1DAB" w:rsidRPr="00B803D6">
        <w:rPr>
          <w:rFonts w:ascii="Arial" w:hAnsi="Arial" w:cs="Arial"/>
          <w:sz w:val="22"/>
          <w:szCs w:val="22"/>
        </w:rPr>
        <w:t xml:space="preserve"> Industrial, Commercial, and Institutional Boilers Area Sources (40 </w:t>
      </w:r>
      <w:smartTag w:uri="urn:schemas-microsoft-com:office:smarttags" w:element="stockticker">
        <w:r w:rsidR="001F1DAB" w:rsidRPr="00B803D6">
          <w:rPr>
            <w:rFonts w:ascii="Arial" w:hAnsi="Arial" w:cs="Arial"/>
            <w:sz w:val="22"/>
            <w:szCs w:val="22"/>
          </w:rPr>
          <w:t>CFR</w:t>
        </w:r>
      </w:smartTag>
      <w:r w:rsidR="001F1DAB" w:rsidRPr="00B803D6">
        <w:rPr>
          <w:rFonts w:ascii="Arial" w:hAnsi="Arial" w:cs="Arial"/>
          <w:sz w:val="22"/>
          <w:szCs w:val="22"/>
        </w:rPr>
        <w:t xml:space="preserve"> Part 63, Subpart JJJJJJ</w:t>
      </w:r>
      <w:r w:rsidR="00D9227D" w:rsidRPr="00B803D6">
        <w:rPr>
          <w:rFonts w:ascii="Arial" w:hAnsi="Arial" w:cs="Arial"/>
          <w:sz w:val="22"/>
          <w:szCs w:val="22"/>
        </w:rPr>
        <w:t xml:space="preserve">). </w:t>
      </w:r>
      <w:r w:rsidRPr="00B803D6">
        <w:rPr>
          <w:rFonts w:ascii="Arial" w:hAnsi="Arial" w:cs="Arial"/>
          <w:sz w:val="22"/>
          <w:szCs w:val="22"/>
        </w:rPr>
        <w:t xml:space="preserve">However, </w:t>
      </w:r>
      <w:r w:rsidR="007F0AC5">
        <w:rPr>
          <w:rFonts w:ascii="Arial" w:hAnsi="Arial" w:cs="Arial"/>
          <w:sz w:val="22"/>
          <w:szCs w:val="22"/>
        </w:rPr>
        <w:t>this form is not required</w:t>
      </w:r>
      <w:r w:rsidR="00482B03">
        <w:rPr>
          <w:rFonts w:ascii="Arial" w:hAnsi="Arial" w:cs="Arial"/>
          <w:sz w:val="22"/>
          <w:szCs w:val="22"/>
        </w:rPr>
        <w:t xml:space="preserve">. </w:t>
      </w:r>
      <w:r w:rsidR="007F0AC5">
        <w:rPr>
          <w:rFonts w:ascii="Arial" w:hAnsi="Arial" w:cs="Arial"/>
          <w:sz w:val="22"/>
          <w:szCs w:val="22"/>
        </w:rPr>
        <w:t>Y</w:t>
      </w:r>
      <w:r w:rsidR="001F1DAB" w:rsidRPr="00B803D6">
        <w:rPr>
          <w:rFonts w:ascii="Arial" w:hAnsi="Arial" w:cs="Arial"/>
          <w:sz w:val="22"/>
          <w:szCs w:val="22"/>
        </w:rPr>
        <w:t>ou may submit the information in another form or format</w:t>
      </w:r>
      <w:r w:rsidR="00482B03">
        <w:rPr>
          <w:rFonts w:ascii="Arial" w:hAnsi="Arial" w:cs="Arial"/>
          <w:sz w:val="22"/>
          <w:szCs w:val="22"/>
        </w:rPr>
        <w:t xml:space="preserve">. </w:t>
      </w:r>
    </w:p>
    <w:p w:rsidR="00EB2F01" w:rsidRPr="00B803D6" w:rsidRDefault="00EB2F01" w:rsidP="006377C5">
      <w:pPr>
        <w:widowControl w:val="0"/>
        <w:ind w:left="720"/>
        <w:rPr>
          <w:rFonts w:ascii="Arial" w:hAnsi="Arial" w:cs="Arial"/>
          <w:sz w:val="22"/>
          <w:szCs w:val="22"/>
        </w:rPr>
      </w:pPr>
    </w:p>
    <w:p w:rsidR="00B803D6" w:rsidRPr="00B803D6" w:rsidRDefault="007F0AC5" w:rsidP="006377C5">
      <w:pPr>
        <w:widowControl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Pr="00B803D6">
        <w:rPr>
          <w:rFonts w:ascii="Arial" w:hAnsi="Arial" w:cs="Arial"/>
          <w:sz w:val="22"/>
          <w:szCs w:val="22"/>
        </w:rPr>
        <w:t>you are also subject to energy assessment requirements</w:t>
      </w:r>
      <w:r w:rsidRPr="007F0AC5">
        <w:rPr>
          <w:rFonts w:ascii="Arial" w:hAnsi="Arial" w:cs="Arial"/>
          <w:sz w:val="22"/>
          <w:szCs w:val="22"/>
        </w:rPr>
        <w:t xml:space="preserve"> </w:t>
      </w:r>
      <w:r w:rsidRPr="00B803D6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you </w:t>
      </w:r>
      <w:r w:rsidRPr="00B803D6">
        <w:rPr>
          <w:rFonts w:ascii="Arial" w:hAnsi="Arial" w:cs="Arial"/>
          <w:sz w:val="22"/>
          <w:szCs w:val="22"/>
        </w:rPr>
        <w:t>have performed the energy assessment at the time of submittal</w:t>
      </w:r>
      <w:r>
        <w:rPr>
          <w:rFonts w:ascii="Arial" w:hAnsi="Arial" w:cs="Arial"/>
          <w:sz w:val="22"/>
          <w:szCs w:val="22"/>
        </w:rPr>
        <w:t>,</w:t>
      </w:r>
      <w:r w:rsidRPr="00B803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this form</w:t>
      </w:r>
      <w:r w:rsidR="00EB2F01" w:rsidRPr="00B803D6">
        <w:rPr>
          <w:rFonts w:ascii="Arial" w:hAnsi="Arial" w:cs="Arial"/>
          <w:sz w:val="22"/>
          <w:szCs w:val="22"/>
        </w:rPr>
        <w:t xml:space="preserve"> can also </w:t>
      </w:r>
      <w:r>
        <w:rPr>
          <w:rFonts w:ascii="Arial" w:hAnsi="Arial" w:cs="Arial"/>
          <w:sz w:val="22"/>
          <w:szCs w:val="22"/>
        </w:rPr>
        <w:t xml:space="preserve">be </w:t>
      </w:r>
      <w:r w:rsidR="00EB2F01" w:rsidRPr="00B803D6">
        <w:rPr>
          <w:rFonts w:ascii="Arial" w:hAnsi="Arial" w:cs="Arial"/>
          <w:sz w:val="22"/>
          <w:szCs w:val="22"/>
        </w:rPr>
        <w:t>use</w:t>
      </w:r>
      <w:r w:rsidR="004D669C">
        <w:rPr>
          <w:rFonts w:ascii="Arial" w:hAnsi="Arial" w:cs="Arial"/>
          <w:sz w:val="22"/>
          <w:szCs w:val="22"/>
        </w:rPr>
        <w:t>d</w:t>
      </w:r>
      <w:r w:rsidR="00EB2F01" w:rsidRPr="00B803D6">
        <w:rPr>
          <w:rFonts w:ascii="Arial" w:hAnsi="Arial" w:cs="Arial"/>
          <w:sz w:val="22"/>
          <w:szCs w:val="22"/>
        </w:rPr>
        <w:t xml:space="preserve"> to certify compliance with those requirements</w:t>
      </w:r>
      <w:r w:rsidR="00482B03">
        <w:rPr>
          <w:rFonts w:ascii="Arial" w:hAnsi="Arial" w:cs="Arial"/>
          <w:sz w:val="22"/>
          <w:szCs w:val="22"/>
        </w:rPr>
        <w:t xml:space="preserve">. </w:t>
      </w:r>
    </w:p>
    <w:p w:rsidR="00B803D6" w:rsidRPr="00B803D6" w:rsidRDefault="00B803D6" w:rsidP="006377C5">
      <w:pPr>
        <w:widowControl w:val="0"/>
        <w:ind w:left="720"/>
        <w:rPr>
          <w:rFonts w:ascii="Arial" w:hAnsi="Arial" w:cs="Arial"/>
          <w:sz w:val="22"/>
          <w:szCs w:val="22"/>
        </w:rPr>
      </w:pPr>
    </w:p>
    <w:p w:rsidR="00064D06" w:rsidRDefault="006B0306">
      <w:pPr>
        <w:widowControl w:val="0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If you have not completed the energy assessment at the time of submittal, you </w:t>
      </w:r>
      <w:r w:rsidR="007F0AC5">
        <w:rPr>
          <w:rFonts w:ascii="Arial" w:hAnsi="Arial" w:cs="Arial"/>
          <w:sz w:val="22"/>
          <w:szCs w:val="22"/>
        </w:rPr>
        <w:t xml:space="preserve">must </w:t>
      </w:r>
      <w:r w:rsidRPr="00B803D6">
        <w:rPr>
          <w:rFonts w:ascii="Arial" w:hAnsi="Arial" w:cs="Arial"/>
          <w:sz w:val="22"/>
          <w:szCs w:val="22"/>
        </w:rPr>
        <w:t>submit the “Compliance Status Notification – Energy Assessment Requirements” form by July 19, 2014</w:t>
      </w:r>
      <w:r w:rsidR="00482B03">
        <w:rPr>
          <w:rFonts w:ascii="Arial" w:hAnsi="Arial" w:cs="Arial"/>
          <w:sz w:val="22"/>
          <w:szCs w:val="22"/>
        </w:rPr>
        <w:t xml:space="preserve">. </w:t>
      </w:r>
    </w:p>
    <w:p w:rsidR="00064D06" w:rsidRDefault="006B0306">
      <w:pPr>
        <w:widowControl w:val="0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If you are subject to the emission limits, you are required to submit the “Compliance Status Notification – Emission Limits” form within 60 days of conducting the performance stack test.</w:t>
      </w:r>
    </w:p>
    <w:p w:rsidR="00064D06" w:rsidRDefault="00064D06">
      <w:pPr>
        <w:widowControl w:val="0"/>
        <w:ind w:left="1440"/>
        <w:rPr>
          <w:rFonts w:ascii="Arial" w:hAnsi="Arial" w:cs="Arial"/>
          <w:sz w:val="22"/>
          <w:szCs w:val="22"/>
        </w:rPr>
      </w:pPr>
    </w:p>
    <w:p w:rsidR="002B7376" w:rsidRPr="00B803D6" w:rsidRDefault="00B803D6" w:rsidP="006377C5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The</w:t>
      </w:r>
      <w:r w:rsidR="007F0AC5">
        <w:rPr>
          <w:rFonts w:ascii="Arial" w:hAnsi="Arial" w:cs="Arial"/>
          <w:sz w:val="22"/>
          <w:szCs w:val="22"/>
        </w:rPr>
        <w:t>se</w:t>
      </w:r>
      <w:r w:rsidRPr="00B803D6">
        <w:rPr>
          <w:rFonts w:ascii="Arial" w:hAnsi="Arial" w:cs="Arial"/>
          <w:sz w:val="22"/>
          <w:szCs w:val="22"/>
        </w:rPr>
        <w:t xml:space="preserve"> forms are located </w:t>
      </w:r>
      <w:r w:rsidR="007F0AC5">
        <w:rPr>
          <w:rFonts w:ascii="Arial" w:hAnsi="Arial" w:cs="Arial"/>
          <w:sz w:val="22"/>
          <w:szCs w:val="22"/>
        </w:rPr>
        <w:t xml:space="preserve">in </w:t>
      </w:r>
      <w:r w:rsidR="007F0AC5" w:rsidRPr="00B803D6">
        <w:rPr>
          <w:rFonts w:ascii="Arial" w:hAnsi="Arial" w:cs="Arial"/>
          <w:sz w:val="22"/>
          <w:szCs w:val="22"/>
        </w:rPr>
        <w:t>the Air Toxics Notebook</w:t>
      </w:r>
      <w:r w:rsidRPr="00B803D6">
        <w:rPr>
          <w:rFonts w:ascii="Arial" w:hAnsi="Arial" w:cs="Arial"/>
          <w:sz w:val="22"/>
          <w:szCs w:val="22"/>
        </w:rPr>
        <w:t xml:space="preserve"> on the NDEQ website at </w:t>
      </w:r>
      <w:hyperlink r:id="rId17" w:history="1">
        <w:r w:rsidR="00A31085" w:rsidRPr="009D3700">
          <w:rPr>
            <w:rStyle w:val="Hyperlink"/>
            <w:rFonts w:ascii="Arial" w:hAnsi="Arial" w:cs="Arial"/>
            <w:sz w:val="22"/>
            <w:szCs w:val="22"/>
          </w:rPr>
          <w:t>http://deq.ne.gov/AirToxic.nsf/pages/JJJJJJ</w:t>
        </w:r>
      </w:hyperlink>
      <w:r w:rsidR="00A31085">
        <w:rPr>
          <w:rFonts w:ascii="Arial" w:hAnsi="Arial" w:cs="Arial"/>
          <w:sz w:val="22"/>
          <w:szCs w:val="22"/>
        </w:rPr>
        <w:t xml:space="preserve"> </w:t>
      </w:r>
      <w:r w:rsidRPr="00B803D6">
        <w:rPr>
          <w:rFonts w:ascii="Arial" w:hAnsi="Arial" w:cs="Arial"/>
          <w:sz w:val="22"/>
          <w:szCs w:val="22"/>
        </w:rPr>
        <w:t xml:space="preserve">under </w:t>
      </w:r>
      <w:r w:rsidR="007F0AC5">
        <w:rPr>
          <w:rFonts w:ascii="Arial" w:hAnsi="Arial" w:cs="Arial"/>
          <w:sz w:val="22"/>
          <w:szCs w:val="22"/>
        </w:rPr>
        <w:t>“</w:t>
      </w:r>
      <w:r w:rsidRPr="00B803D6">
        <w:rPr>
          <w:rFonts w:ascii="Arial" w:hAnsi="Arial" w:cs="Arial"/>
          <w:sz w:val="22"/>
          <w:szCs w:val="22"/>
        </w:rPr>
        <w:t>Forms</w:t>
      </w:r>
      <w:r w:rsidR="009E578B">
        <w:rPr>
          <w:rFonts w:ascii="Arial" w:hAnsi="Arial" w:cs="Arial"/>
          <w:sz w:val="22"/>
          <w:szCs w:val="22"/>
        </w:rPr>
        <w:t>.</w:t>
      </w:r>
      <w:r w:rsidR="007F0AC5">
        <w:rPr>
          <w:rFonts w:ascii="Arial" w:hAnsi="Arial" w:cs="Arial"/>
          <w:sz w:val="22"/>
          <w:szCs w:val="22"/>
        </w:rPr>
        <w:t>”</w:t>
      </w:r>
    </w:p>
    <w:p w:rsidR="006377C5" w:rsidRPr="00B803D6" w:rsidRDefault="006377C5" w:rsidP="00A73E41">
      <w:pPr>
        <w:widowControl w:val="0"/>
        <w:rPr>
          <w:rFonts w:ascii="Arial" w:hAnsi="Arial" w:cs="Arial"/>
          <w:sz w:val="22"/>
          <w:szCs w:val="22"/>
        </w:rPr>
      </w:pPr>
    </w:p>
    <w:p w:rsidR="005622DD" w:rsidRPr="00B803D6" w:rsidRDefault="0061313F" w:rsidP="00A73E41">
      <w:pPr>
        <w:widowControl w:val="0"/>
        <w:rPr>
          <w:rFonts w:ascii="Arial" w:hAnsi="Arial" w:cs="Arial"/>
          <w:b/>
          <w:i/>
          <w:szCs w:val="22"/>
        </w:rPr>
      </w:pPr>
      <w:r w:rsidRPr="00B803D6">
        <w:rPr>
          <w:rFonts w:ascii="Arial" w:hAnsi="Arial" w:cs="Arial"/>
          <w:b/>
          <w:i/>
          <w:szCs w:val="22"/>
        </w:rPr>
        <w:t xml:space="preserve">Am I required to </w:t>
      </w:r>
      <w:r w:rsidR="006B0306" w:rsidRPr="00B803D6">
        <w:rPr>
          <w:rFonts w:ascii="Arial" w:hAnsi="Arial" w:cs="Arial"/>
          <w:b/>
          <w:i/>
          <w:szCs w:val="22"/>
        </w:rPr>
        <w:t>submit this</w:t>
      </w:r>
      <w:r w:rsidR="00EB2F01" w:rsidRPr="00B803D6">
        <w:rPr>
          <w:rFonts w:ascii="Arial" w:hAnsi="Arial" w:cs="Arial"/>
          <w:b/>
          <w:i/>
          <w:szCs w:val="22"/>
        </w:rPr>
        <w:t xml:space="preserve"> Compliance Status</w:t>
      </w:r>
      <w:r w:rsidR="006069AE" w:rsidRPr="00B803D6">
        <w:rPr>
          <w:rFonts w:ascii="Arial" w:hAnsi="Arial" w:cs="Arial"/>
          <w:b/>
          <w:i/>
          <w:szCs w:val="22"/>
        </w:rPr>
        <w:t xml:space="preserve"> Notification</w:t>
      </w:r>
      <w:r w:rsidR="006B0306" w:rsidRPr="00B803D6">
        <w:rPr>
          <w:rFonts w:ascii="Arial" w:hAnsi="Arial" w:cs="Arial"/>
          <w:b/>
          <w:i/>
          <w:szCs w:val="22"/>
        </w:rPr>
        <w:t xml:space="preserve"> Form</w:t>
      </w:r>
      <w:r w:rsidR="005622DD" w:rsidRPr="00B803D6">
        <w:rPr>
          <w:rFonts w:ascii="Arial" w:hAnsi="Arial" w:cs="Arial"/>
          <w:b/>
          <w:i/>
          <w:szCs w:val="22"/>
        </w:rPr>
        <w:t>?</w:t>
      </w:r>
    </w:p>
    <w:p w:rsidR="005622DD" w:rsidRPr="00B803D6" w:rsidRDefault="005622DD" w:rsidP="00A73E41">
      <w:pPr>
        <w:widowControl w:val="0"/>
        <w:rPr>
          <w:rFonts w:ascii="Arial" w:hAnsi="Arial" w:cs="Arial"/>
          <w:sz w:val="22"/>
          <w:szCs w:val="22"/>
        </w:rPr>
      </w:pPr>
    </w:p>
    <w:p w:rsidR="00947F8A" w:rsidRPr="00B803D6" w:rsidRDefault="005622DD" w:rsidP="00554A3D">
      <w:pPr>
        <w:ind w:left="72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You must submit </w:t>
      </w:r>
      <w:r w:rsidR="006043E9" w:rsidRPr="00B803D6">
        <w:rPr>
          <w:rFonts w:ascii="Arial" w:hAnsi="Arial" w:cs="Arial"/>
          <w:sz w:val="22"/>
          <w:szCs w:val="22"/>
        </w:rPr>
        <w:t>this compliance status notification</w:t>
      </w:r>
      <w:r w:rsidRPr="00B803D6">
        <w:rPr>
          <w:rFonts w:ascii="Arial" w:hAnsi="Arial" w:cs="Arial"/>
          <w:sz w:val="22"/>
          <w:szCs w:val="22"/>
        </w:rPr>
        <w:t xml:space="preserve"> if you are</w:t>
      </w:r>
      <w:r w:rsidR="00F252CE">
        <w:rPr>
          <w:rFonts w:ascii="Arial" w:hAnsi="Arial" w:cs="Arial"/>
          <w:sz w:val="22"/>
          <w:szCs w:val="22"/>
        </w:rPr>
        <w:t>:</w:t>
      </w:r>
    </w:p>
    <w:p w:rsidR="00067927" w:rsidRPr="00B803D6" w:rsidRDefault="00067927" w:rsidP="00554A3D">
      <w:pPr>
        <w:ind w:left="720"/>
        <w:rPr>
          <w:rFonts w:ascii="Arial" w:hAnsi="Arial" w:cs="Arial"/>
          <w:sz w:val="22"/>
          <w:szCs w:val="22"/>
        </w:rPr>
      </w:pPr>
    </w:p>
    <w:p w:rsidR="00064D06" w:rsidRDefault="007F0AC5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</w:t>
      </w:r>
      <w:r w:rsidR="00570B7F" w:rsidRPr="00570B7F">
        <w:rPr>
          <w:rFonts w:ascii="Arial" w:hAnsi="Arial" w:cs="Arial"/>
          <w:sz w:val="22"/>
          <w:szCs w:val="22"/>
        </w:rPr>
        <w:t>area source</w:t>
      </w:r>
      <w:r w:rsidR="00F252CE">
        <w:rPr>
          <w:rFonts w:ascii="Arial" w:hAnsi="Arial" w:cs="Arial"/>
          <w:sz w:val="22"/>
          <w:szCs w:val="22"/>
        </w:rPr>
        <w:t>**</w:t>
      </w:r>
      <w:r w:rsidR="004D669C" w:rsidRPr="004D669C">
        <w:rPr>
          <w:rFonts w:ascii="Arial" w:hAnsi="Arial" w:cs="Arial"/>
          <w:sz w:val="22"/>
          <w:szCs w:val="22"/>
        </w:rPr>
        <w:t>;</w:t>
      </w:r>
    </w:p>
    <w:p w:rsidR="00064D06" w:rsidRDefault="005622DD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subject to the</w:t>
      </w:r>
      <w:r w:rsidR="004E5619" w:rsidRPr="00B803D6">
        <w:rPr>
          <w:rFonts w:ascii="Arial" w:hAnsi="Arial" w:cs="Arial"/>
          <w:sz w:val="22"/>
          <w:szCs w:val="22"/>
        </w:rPr>
        <w:t xml:space="preserve"> Area Source </w:t>
      </w:r>
      <w:r w:rsidR="00843222" w:rsidRPr="00B803D6">
        <w:rPr>
          <w:rFonts w:ascii="Arial" w:hAnsi="Arial" w:cs="Arial"/>
          <w:sz w:val="22"/>
          <w:szCs w:val="22"/>
        </w:rPr>
        <w:t xml:space="preserve">Boilers </w:t>
      </w:r>
      <w:r w:rsidR="004E5619" w:rsidRPr="00B803D6">
        <w:rPr>
          <w:rFonts w:ascii="Arial" w:hAnsi="Arial" w:cs="Arial"/>
          <w:sz w:val="22"/>
          <w:szCs w:val="22"/>
        </w:rPr>
        <w:t>NESHAP</w:t>
      </w:r>
      <w:r w:rsidR="004D669C">
        <w:rPr>
          <w:rFonts w:ascii="Arial" w:hAnsi="Arial" w:cs="Arial"/>
          <w:sz w:val="22"/>
          <w:szCs w:val="22"/>
        </w:rPr>
        <w:t>;</w:t>
      </w:r>
      <w:r w:rsidR="006043E9" w:rsidRPr="00B803D6">
        <w:rPr>
          <w:rFonts w:ascii="Arial" w:hAnsi="Arial" w:cs="Arial"/>
          <w:sz w:val="22"/>
          <w:szCs w:val="22"/>
        </w:rPr>
        <w:t xml:space="preserve"> and </w:t>
      </w:r>
    </w:p>
    <w:p w:rsidR="00064D06" w:rsidRDefault="006043E9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required to conduct tune-ups</w:t>
      </w:r>
      <w:r w:rsidR="00482B03">
        <w:rPr>
          <w:rFonts w:ascii="Arial" w:hAnsi="Arial" w:cs="Arial"/>
          <w:sz w:val="22"/>
          <w:szCs w:val="22"/>
        </w:rPr>
        <w:t xml:space="preserve">. </w:t>
      </w:r>
    </w:p>
    <w:p w:rsidR="00067927" w:rsidRPr="00B803D6" w:rsidRDefault="00067927" w:rsidP="00554A3D">
      <w:pPr>
        <w:ind w:left="720"/>
        <w:rPr>
          <w:rFonts w:ascii="Arial" w:hAnsi="Arial" w:cs="Arial"/>
          <w:sz w:val="22"/>
          <w:szCs w:val="22"/>
        </w:rPr>
      </w:pPr>
    </w:p>
    <w:p w:rsidR="00067927" w:rsidRPr="00B803D6" w:rsidRDefault="00F252CE">
      <w:pPr>
        <w:widowControl w:val="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**</w:t>
      </w:r>
      <w:r>
        <w:rPr>
          <w:rFonts w:ascii="Arial" w:hAnsi="Arial" w:cs="Arial"/>
          <w:i/>
          <w:sz w:val="22"/>
          <w:szCs w:val="22"/>
        </w:rPr>
        <w:tab/>
      </w:r>
      <w:r w:rsidR="00067927" w:rsidRPr="00B803D6">
        <w:rPr>
          <w:rFonts w:ascii="Arial" w:hAnsi="Arial" w:cs="Arial"/>
          <w:i/>
          <w:sz w:val="22"/>
          <w:szCs w:val="22"/>
        </w:rPr>
        <w:t>Major source</w:t>
      </w:r>
      <w:r w:rsidR="00C8004F">
        <w:rPr>
          <w:rFonts w:ascii="Arial" w:hAnsi="Arial" w:cs="Arial"/>
          <w:i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a</w:t>
      </w:r>
      <w:r w:rsidR="00067927" w:rsidRPr="00B803D6">
        <w:rPr>
          <w:rFonts w:ascii="Arial" w:hAnsi="Arial" w:cs="Arial"/>
          <w:sz w:val="22"/>
          <w:szCs w:val="22"/>
        </w:rPr>
        <w:t xml:space="preserve"> stationary source or group of stationary sources that emits or has the potential to emit 10 tons per year or more of any hazardous air pollutant </w:t>
      </w:r>
      <w:r>
        <w:rPr>
          <w:rFonts w:ascii="Arial" w:hAnsi="Arial" w:cs="Arial"/>
          <w:sz w:val="22"/>
          <w:szCs w:val="22"/>
        </w:rPr>
        <w:t xml:space="preserve">(HAP) </w:t>
      </w:r>
      <w:r w:rsidR="00067927" w:rsidRPr="00B803D6">
        <w:rPr>
          <w:rFonts w:ascii="Arial" w:hAnsi="Arial" w:cs="Arial"/>
          <w:sz w:val="22"/>
          <w:szCs w:val="22"/>
        </w:rPr>
        <w:t>or 25 tons per year or more of a</w:t>
      </w:r>
      <w:r w:rsidR="00446A18">
        <w:rPr>
          <w:rFonts w:ascii="Arial" w:hAnsi="Arial" w:cs="Arial"/>
          <w:sz w:val="22"/>
          <w:szCs w:val="22"/>
        </w:rPr>
        <w:t xml:space="preserve">ny combination of HAP </w:t>
      </w:r>
      <w:r w:rsidR="00067927" w:rsidRPr="00B803D6">
        <w:rPr>
          <w:rFonts w:ascii="Arial" w:hAnsi="Arial" w:cs="Arial"/>
          <w:sz w:val="22"/>
          <w:szCs w:val="22"/>
        </w:rPr>
        <w:t>(§</w:t>
      </w:r>
      <w:hyperlink r:id="rId18" w:history="1">
        <w:r w:rsidR="00067927" w:rsidRPr="00C8004F">
          <w:rPr>
            <w:rStyle w:val="Hyperlink"/>
            <w:rFonts w:ascii="Arial" w:hAnsi="Arial" w:cs="Arial"/>
            <w:sz w:val="22"/>
            <w:szCs w:val="22"/>
          </w:rPr>
          <w:t>63.2</w:t>
        </w:r>
      </w:hyperlink>
      <w:r w:rsidR="00067927" w:rsidRPr="00B803D6">
        <w:rPr>
          <w:rFonts w:ascii="Arial" w:hAnsi="Arial" w:cs="Arial"/>
          <w:sz w:val="22"/>
          <w:szCs w:val="22"/>
        </w:rPr>
        <w:t>).</w:t>
      </w:r>
    </w:p>
    <w:p w:rsidR="00067927" w:rsidRPr="00B803D6" w:rsidRDefault="00067927" w:rsidP="00067927">
      <w:pPr>
        <w:widowControl w:val="0"/>
        <w:ind w:left="720"/>
        <w:rPr>
          <w:rFonts w:ascii="Arial" w:hAnsi="Arial" w:cs="Arial"/>
          <w:sz w:val="22"/>
          <w:szCs w:val="22"/>
        </w:rPr>
      </w:pPr>
    </w:p>
    <w:p w:rsidR="00067927" w:rsidRPr="00B803D6" w:rsidRDefault="00067927">
      <w:pPr>
        <w:widowControl w:val="0"/>
        <w:ind w:left="108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>Area source</w:t>
      </w:r>
      <w:r w:rsidR="00C8004F">
        <w:rPr>
          <w:rFonts w:ascii="Arial" w:hAnsi="Arial" w:cs="Arial"/>
          <w:i/>
          <w:sz w:val="22"/>
          <w:szCs w:val="22"/>
        </w:rPr>
        <w:t xml:space="preserve">: </w:t>
      </w:r>
      <w:r w:rsidR="00F252CE">
        <w:rPr>
          <w:rFonts w:ascii="Arial" w:hAnsi="Arial" w:cs="Arial"/>
          <w:sz w:val="22"/>
          <w:szCs w:val="22"/>
        </w:rPr>
        <w:t>a</w:t>
      </w:r>
      <w:r w:rsidRPr="00B803D6">
        <w:rPr>
          <w:rFonts w:ascii="Arial" w:hAnsi="Arial" w:cs="Arial"/>
          <w:sz w:val="22"/>
          <w:szCs w:val="22"/>
        </w:rPr>
        <w:t xml:space="preserve"> stationary source of </w:t>
      </w:r>
      <w:r w:rsidR="00446A18">
        <w:rPr>
          <w:rFonts w:ascii="Arial" w:hAnsi="Arial" w:cs="Arial"/>
          <w:sz w:val="22"/>
          <w:szCs w:val="22"/>
        </w:rPr>
        <w:t>HAP</w:t>
      </w:r>
      <w:r w:rsidRPr="00B803D6">
        <w:rPr>
          <w:rFonts w:ascii="Arial" w:hAnsi="Arial" w:cs="Arial"/>
          <w:sz w:val="22"/>
          <w:szCs w:val="22"/>
        </w:rPr>
        <w:t xml:space="preserve"> that is not a major source (§</w:t>
      </w:r>
      <w:hyperlink r:id="rId19" w:history="1">
        <w:r w:rsidRPr="00C8004F">
          <w:rPr>
            <w:rStyle w:val="Hyperlink"/>
            <w:rFonts w:ascii="Arial" w:hAnsi="Arial" w:cs="Arial"/>
            <w:sz w:val="22"/>
            <w:szCs w:val="22"/>
          </w:rPr>
          <w:t>63.2</w:t>
        </w:r>
      </w:hyperlink>
      <w:r w:rsidRPr="00B803D6">
        <w:rPr>
          <w:rFonts w:ascii="Arial" w:hAnsi="Arial" w:cs="Arial"/>
          <w:sz w:val="22"/>
          <w:szCs w:val="22"/>
        </w:rPr>
        <w:t>).</w:t>
      </w:r>
    </w:p>
    <w:p w:rsidR="004E5619" w:rsidRPr="00B803D6" w:rsidRDefault="004E5619" w:rsidP="004E5619">
      <w:pPr>
        <w:widowControl w:val="0"/>
        <w:ind w:left="720"/>
        <w:rPr>
          <w:rFonts w:ascii="Arial" w:hAnsi="Arial" w:cs="Arial"/>
          <w:sz w:val="22"/>
          <w:szCs w:val="22"/>
        </w:rPr>
      </w:pPr>
    </w:p>
    <w:p w:rsidR="00B830AF" w:rsidRPr="00B803D6" w:rsidRDefault="00B830AF" w:rsidP="00B830AF">
      <w:pPr>
        <w:widowControl w:val="0"/>
        <w:rPr>
          <w:rFonts w:ascii="Arial" w:hAnsi="Arial" w:cs="Arial"/>
          <w:b/>
          <w:i/>
          <w:szCs w:val="22"/>
        </w:rPr>
      </w:pPr>
      <w:r w:rsidRPr="00B803D6">
        <w:rPr>
          <w:rFonts w:ascii="Arial" w:hAnsi="Arial" w:cs="Arial"/>
          <w:b/>
          <w:i/>
          <w:szCs w:val="22"/>
        </w:rPr>
        <w:t xml:space="preserve">Am I subject to the Area Source </w:t>
      </w:r>
      <w:r w:rsidR="00F252CE" w:rsidRPr="00B803D6">
        <w:rPr>
          <w:rFonts w:ascii="Arial" w:hAnsi="Arial" w:cs="Arial"/>
          <w:b/>
          <w:i/>
          <w:szCs w:val="22"/>
        </w:rPr>
        <w:t xml:space="preserve">Boilers </w:t>
      </w:r>
      <w:r w:rsidRPr="00B803D6">
        <w:rPr>
          <w:rFonts w:ascii="Arial" w:hAnsi="Arial" w:cs="Arial"/>
          <w:b/>
          <w:i/>
          <w:szCs w:val="22"/>
        </w:rPr>
        <w:t xml:space="preserve">NESHAP? </w:t>
      </w:r>
    </w:p>
    <w:p w:rsidR="00B830AF" w:rsidRPr="00B803D6" w:rsidRDefault="00B830AF" w:rsidP="00B830AF">
      <w:pPr>
        <w:widowControl w:val="0"/>
        <w:rPr>
          <w:rFonts w:ascii="Arial" w:hAnsi="Arial" w:cs="Arial"/>
          <w:sz w:val="22"/>
          <w:szCs w:val="22"/>
        </w:rPr>
      </w:pPr>
    </w:p>
    <w:p w:rsidR="00B830AF" w:rsidRPr="00B803D6" w:rsidRDefault="00B830AF" w:rsidP="00B830AF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You are subject to the Area Source </w:t>
      </w:r>
      <w:r w:rsidR="00843222" w:rsidRPr="00B803D6">
        <w:rPr>
          <w:rFonts w:ascii="Arial" w:hAnsi="Arial" w:cs="Arial"/>
          <w:sz w:val="22"/>
          <w:szCs w:val="22"/>
        </w:rPr>
        <w:t xml:space="preserve">Boilers </w:t>
      </w:r>
      <w:r w:rsidRPr="00B803D6">
        <w:rPr>
          <w:rFonts w:ascii="Arial" w:hAnsi="Arial" w:cs="Arial"/>
          <w:sz w:val="22"/>
          <w:szCs w:val="22"/>
        </w:rPr>
        <w:t xml:space="preserve">NESHAP if you own or operate an industrial, commercial, or institutional boiler that is </w:t>
      </w:r>
      <w:r w:rsidR="00F252CE" w:rsidRPr="00B803D6">
        <w:rPr>
          <w:rFonts w:ascii="Arial" w:hAnsi="Arial" w:cs="Arial"/>
          <w:sz w:val="22"/>
          <w:szCs w:val="22"/>
        </w:rPr>
        <w:t xml:space="preserve">fueled by coal, biomass, or oil </w:t>
      </w:r>
      <w:r w:rsidR="00B0340D" w:rsidRPr="00B803D6">
        <w:rPr>
          <w:rFonts w:ascii="Arial" w:hAnsi="Arial" w:cs="Arial"/>
          <w:sz w:val="22"/>
          <w:szCs w:val="22"/>
        </w:rPr>
        <w:t xml:space="preserve">and </w:t>
      </w:r>
      <w:r w:rsidRPr="00B803D6">
        <w:rPr>
          <w:rFonts w:ascii="Arial" w:hAnsi="Arial" w:cs="Arial"/>
          <w:sz w:val="22"/>
          <w:szCs w:val="22"/>
        </w:rPr>
        <w:t>is located at, or is part of, an area</w:t>
      </w:r>
      <w:r w:rsidR="00446A18">
        <w:rPr>
          <w:rFonts w:ascii="Arial" w:hAnsi="Arial" w:cs="Arial"/>
          <w:sz w:val="22"/>
          <w:szCs w:val="22"/>
        </w:rPr>
        <w:t xml:space="preserve"> source of </w:t>
      </w:r>
      <w:r w:rsidR="00446A18" w:rsidRPr="00C96D52">
        <w:rPr>
          <w:rFonts w:ascii="Arial" w:hAnsi="Arial" w:cs="Arial"/>
          <w:sz w:val="22"/>
          <w:szCs w:val="22"/>
        </w:rPr>
        <w:t>HAP</w:t>
      </w:r>
      <w:r w:rsidR="00482B03">
        <w:rPr>
          <w:rFonts w:ascii="Arial" w:hAnsi="Arial" w:cs="Arial"/>
          <w:sz w:val="22"/>
          <w:szCs w:val="22"/>
        </w:rPr>
        <w:t xml:space="preserve">. </w:t>
      </w:r>
    </w:p>
    <w:p w:rsidR="00167062" w:rsidRPr="00B803D6" w:rsidRDefault="00167062" w:rsidP="00B830AF">
      <w:pPr>
        <w:widowControl w:val="0"/>
        <w:ind w:left="720"/>
        <w:rPr>
          <w:rFonts w:ascii="Arial" w:hAnsi="Arial" w:cs="Arial"/>
          <w:sz w:val="22"/>
          <w:szCs w:val="22"/>
        </w:rPr>
      </w:pPr>
    </w:p>
    <w:p w:rsidR="00B830AF" w:rsidRPr="00B803D6" w:rsidRDefault="00B830AF" w:rsidP="00EB2F01">
      <w:pPr>
        <w:widowControl w:val="0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>Boiler</w:t>
      </w:r>
      <w:r w:rsidR="00C8004F">
        <w:rPr>
          <w:rFonts w:ascii="Arial" w:hAnsi="Arial" w:cs="Arial"/>
          <w:i/>
          <w:sz w:val="22"/>
          <w:szCs w:val="22"/>
        </w:rPr>
        <w:t xml:space="preserve">: </w:t>
      </w:r>
      <w:r w:rsidRPr="00B803D6">
        <w:rPr>
          <w:rFonts w:ascii="Arial" w:hAnsi="Arial" w:cs="Arial"/>
          <w:sz w:val="22"/>
          <w:szCs w:val="22"/>
        </w:rPr>
        <w:t>an enclosed device using controlled flame combustion in which water is heated to recover thermal energy in the form of steam or hot water. Controlled flame combustion refers to a steady-state, or near steady-state, process wherein fuel and/or oxidizer feed rates are c</w:t>
      </w:r>
      <w:r w:rsidR="00502EAB" w:rsidRPr="00B803D6">
        <w:rPr>
          <w:rFonts w:ascii="Arial" w:hAnsi="Arial" w:cs="Arial"/>
          <w:sz w:val="22"/>
          <w:szCs w:val="22"/>
        </w:rPr>
        <w:t>ontro</w:t>
      </w:r>
      <w:r w:rsidR="00855854" w:rsidRPr="00B803D6">
        <w:rPr>
          <w:rFonts w:ascii="Arial" w:hAnsi="Arial" w:cs="Arial"/>
          <w:sz w:val="22"/>
          <w:szCs w:val="22"/>
        </w:rPr>
        <w:t>lled (§</w:t>
      </w:r>
      <w:hyperlink r:id="rId20" w:anchor="40:15.0.1.1.1.23.263.22" w:history="1">
        <w:r w:rsidR="00855854" w:rsidRPr="00C8004F">
          <w:rPr>
            <w:rStyle w:val="Hyperlink"/>
            <w:rFonts w:ascii="Arial" w:hAnsi="Arial" w:cs="Arial"/>
            <w:sz w:val="22"/>
            <w:szCs w:val="22"/>
          </w:rPr>
          <w:t>63.11237</w:t>
        </w:r>
      </w:hyperlink>
      <w:r w:rsidR="00855854" w:rsidRPr="00B803D6">
        <w:rPr>
          <w:rFonts w:ascii="Arial" w:hAnsi="Arial" w:cs="Arial"/>
          <w:sz w:val="22"/>
          <w:szCs w:val="22"/>
        </w:rPr>
        <w:t>).</w:t>
      </w:r>
      <w:r w:rsidR="00E54694" w:rsidRPr="00B803D6">
        <w:rPr>
          <w:rFonts w:ascii="Arial" w:hAnsi="Arial" w:cs="Arial"/>
          <w:sz w:val="22"/>
          <w:szCs w:val="22"/>
        </w:rPr>
        <w:t xml:space="preserve"> </w:t>
      </w:r>
    </w:p>
    <w:p w:rsidR="00B830AF" w:rsidRPr="00B803D6" w:rsidRDefault="00B830AF" w:rsidP="00EB2F01">
      <w:pPr>
        <w:widowControl w:val="0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>Commercial boiler</w:t>
      </w:r>
      <w:r w:rsidR="00C8004F">
        <w:rPr>
          <w:rFonts w:ascii="Arial" w:hAnsi="Arial" w:cs="Arial"/>
          <w:i/>
          <w:sz w:val="22"/>
          <w:szCs w:val="22"/>
        </w:rPr>
        <w:t xml:space="preserve">: </w:t>
      </w:r>
      <w:r w:rsidRPr="00B803D6">
        <w:rPr>
          <w:rFonts w:ascii="Arial" w:hAnsi="Arial" w:cs="Arial"/>
          <w:sz w:val="22"/>
          <w:szCs w:val="22"/>
        </w:rPr>
        <w:t>a boiler used in commercial establishments</w:t>
      </w:r>
      <w:r w:rsidR="00B0340D">
        <w:rPr>
          <w:rFonts w:ascii="Arial" w:hAnsi="Arial" w:cs="Arial"/>
          <w:sz w:val="22"/>
          <w:szCs w:val="22"/>
        </w:rPr>
        <w:t>,</w:t>
      </w:r>
      <w:r w:rsidRPr="00B803D6">
        <w:rPr>
          <w:rFonts w:ascii="Arial" w:hAnsi="Arial" w:cs="Arial"/>
          <w:sz w:val="22"/>
          <w:szCs w:val="22"/>
        </w:rPr>
        <w:t xml:space="preserve"> such as hotels, restaurants, and laundries</w:t>
      </w:r>
      <w:r w:rsidR="00B0340D">
        <w:rPr>
          <w:rFonts w:ascii="Arial" w:hAnsi="Arial" w:cs="Arial"/>
          <w:sz w:val="22"/>
          <w:szCs w:val="22"/>
        </w:rPr>
        <w:t>,</w:t>
      </w:r>
      <w:r w:rsidRPr="00B803D6">
        <w:rPr>
          <w:rFonts w:ascii="Arial" w:hAnsi="Arial" w:cs="Arial"/>
          <w:sz w:val="22"/>
          <w:szCs w:val="22"/>
        </w:rPr>
        <w:t xml:space="preserve"> to provide electricity, steam, and/or hot water. </w:t>
      </w:r>
    </w:p>
    <w:p w:rsidR="00B830AF" w:rsidRPr="00B803D6" w:rsidRDefault="00B830AF" w:rsidP="00EB2F01">
      <w:pPr>
        <w:widowControl w:val="0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>Industrial boiler</w:t>
      </w:r>
      <w:r w:rsidR="00C8004F">
        <w:rPr>
          <w:rFonts w:ascii="Arial" w:hAnsi="Arial" w:cs="Arial"/>
          <w:i/>
          <w:sz w:val="22"/>
          <w:szCs w:val="22"/>
        </w:rPr>
        <w:t xml:space="preserve">: </w:t>
      </w:r>
      <w:r w:rsidRPr="00B803D6">
        <w:rPr>
          <w:rFonts w:ascii="Arial" w:hAnsi="Arial" w:cs="Arial"/>
          <w:sz w:val="22"/>
          <w:szCs w:val="22"/>
        </w:rPr>
        <w:t>a boiler used in manufacturing, processing, mining, refining</w:t>
      </w:r>
      <w:r w:rsidR="00B0340D">
        <w:rPr>
          <w:rFonts w:ascii="Arial" w:hAnsi="Arial" w:cs="Arial"/>
          <w:sz w:val="22"/>
          <w:szCs w:val="22"/>
        </w:rPr>
        <w:t>,</w:t>
      </w:r>
      <w:r w:rsidRPr="00B803D6">
        <w:rPr>
          <w:rFonts w:ascii="Arial" w:hAnsi="Arial" w:cs="Arial"/>
          <w:sz w:val="22"/>
          <w:szCs w:val="22"/>
        </w:rPr>
        <w:t xml:space="preserve"> or any other industry to provide steam, hot water, and/or electricity. </w:t>
      </w:r>
    </w:p>
    <w:p w:rsidR="00EB2F01" w:rsidRPr="00B803D6" w:rsidRDefault="00B830AF" w:rsidP="00B830AF">
      <w:pPr>
        <w:widowControl w:val="0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>Institutional boiler</w:t>
      </w:r>
      <w:r w:rsidR="00C8004F">
        <w:rPr>
          <w:rFonts w:ascii="Arial" w:hAnsi="Arial" w:cs="Arial"/>
          <w:i/>
          <w:sz w:val="22"/>
          <w:szCs w:val="22"/>
        </w:rPr>
        <w:t xml:space="preserve">: </w:t>
      </w:r>
      <w:r w:rsidRPr="00B803D6">
        <w:rPr>
          <w:rFonts w:ascii="Arial" w:hAnsi="Arial" w:cs="Arial"/>
          <w:sz w:val="22"/>
          <w:szCs w:val="22"/>
        </w:rPr>
        <w:t>a boiler used in institutional establishments such as medical centers, research centers, and institutions of higher education to provide electricity, steam, and/or hot water.</w:t>
      </w:r>
    </w:p>
    <w:p w:rsidR="00064D06" w:rsidRDefault="00064D06">
      <w:pPr>
        <w:widowControl w:val="0"/>
        <w:ind w:left="1080"/>
        <w:rPr>
          <w:rFonts w:ascii="Arial" w:hAnsi="Arial" w:cs="Arial"/>
          <w:sz w:val="22"/>
          <w:szCs w:val="22"/>
        </w:rPr>
      </w:pPr>
    </w:p>
    <w:p w:rsidR="00B830AF" w:rsidRPr="00B803D6" w:rsidRDefault="00EB2F01" w:rsidP="00EB2F01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lastRenderedPageBreak/>
        <w:t xml:space="preserve">Boilers </w:t>
      </w:r>
      <w:r w:rsidR="00B830AF" w:rsidRPr="00570B7F">
        <w:rPr>
          <w:rFonts w:ascii="Arial" w:hAnsi="Arial"/>
          <w:b/>
          <w:i/>
          <w:sz w:val="22"/>
        </w:rPr>
        <w:t>not</w:t>
      </w:r>
      <w:r w:rsidR="00B830AF" w:rsidRPr="00B803D6">
        <w:rPr>
          <w:rFonts w:ascii="Arial" w:hAnsi="Arial" w:cs="Arial"/>
          <w:sz w:val="22"/>
          <w:szCs w:val="22"/>
        </w:rPr>
        <w:t xml:space="preserve"> subject to </w:t>
      </w:r>
      <w:r w:rsidR="00AB1CF5" w:rsidRPr="00B803D6">
        <w:rPr>
          <w:rFonts w:ascii="Arial" w:hAnsi="Arial" w:cs="Arial"/>
          <w:sz w:val="22"/>
          <w:szCs w:val="22"/>
        </w:rPr>
        <w:t xml:space="preserve">the Area Source </w:t>
      </w:r>
      <w:r w:rsidR="00843222" w:rsidRPr="00B803D6">
        <w:rPr>
          <w:rFonts w:ascii="Arial" w:hAnsi="Arial" w:cs="Arial"/>
          <w:sz w:val="22"/>
          <w:szCs w:val="22"/>
        </w:rPr>
        <w:t xml:space="preserve">Boilers </w:t>
      </w:r>
      <w:r w:rsidR="00AB1CF5" w:rsidRPr="00B803D6">
        <w:rPr>
          <w:rFonts w:ascii="Arial" w:hAnsi="Arial" w:cs="Arial"/>
          <w:sz w:val="22"/>
          <w:szCs w:val="22"/>
        </w:rPr>
        <w:t xml:space="preserve">NESHAP </w:t>
      </w:r>
      <w:r w:rsidR="00004EC9" w:rsidRPr="00B803D6">
        <w:rPr>
          <w:rFonts w:ascii="Arial" w:eastAsia="Calibri" w:hAnsi="Arial" w:cs="Arial"/>
          <w:sz w:val="22"/>
          <w:szCs w:val="22"/>
        </w:rPr>
        <w:t>rule</w:t>
      </w:r>
      <w:r w:rsidRPr="00B803D6">
        <w:rPr>
          <w:rFonts w:ascii="Arial" w:eastAsia="Calibri" w:hAnsi="Arial" w:cs="Arial"/>
          <w:sz w:val="22"/>
          <w:szCs w:val="22"/>
        </w:rPr>
        <w:t xml:space="preserve"> include: gas-fired boilers; hot water heaters; waste heat boilers; boilers subject to other NESHAP standards; boilers used as control devices for other NESHAP standards; boilers used for research and development; and boilers burning solid or hazardous waste</w:t>
      </w:r>
      <w:r w:rsidR="00482B03">
        <w:rPr>
          <w:rFonts w:ascii="Arial" w:eastAsia="Calibri" w:hAnsi="Arial" w:cs="Arial"/>
          <w:sz w:val="22"/>
          <w:szCs w:val="22"/>
        </w:rPr>
        <w:t xml:space="preserve">. </w:t>
      </w:r>
      <w:r w:rsidRPr="00B803D6">
        <w:rPr>
          <w:rFonts w:ascii="Arial" w:eastAsia="Calibri" w:hAnsi="Arial" w:cs="Arial"/>
          <w:sz w:val="22"/>
          <w:szCs w:val="22"/>
        </w:rPr>
        <w:t xml:space="preserve">See </w:t>
      </w:r>
      <w:r w:rsidRPr="00B803D6">
        <w:rPr>
          <w:rFonts w:ascii="Arial" w:hAnsi="Arial" w:cs="Arial"/>
          <w:sz w:val="22"/>
          <w:szCs w:val="22"/>
        </w:rPr>
        <w:t>§</w:t>
      </w:r>
      <w:hyperlink r:id="rId21" w:anchor="40:15.0.1.1.1.23.258.3" w:history="1">
        <w:r w:rsidRPr="00405893">
          <w:rPr>
            <w:rStyle w:val="Hyperlink"/>
            <w:rFonts w:ascii="Arial" w:hAnsi="Arial" w:cs="Arial"/>
            <w:sz w:val="22"/>
            <w:szCs w:val="22"/>
          </w:rPr>
          <w:t>63.11195</w:t>
        </w:r>
      </w:hyperlink>
      <w:r w:rsidRPr="00B803D6">
        <w:rPr>
          <w:rFonts w:ascii="Arial" w:hAnsi="Arial" w:cs="Arial"/>
          <w:sz w:val="22"/>
          <w:szCs w:val="22"/>
        </w:rPr>
        <w:t xml:space="preserve"> for more information.</w:t>
      </w:r>
    </w:p>
    <w:p w:rsidR="00B830AF" w:rsidRPr="00B803D6" w:rsidRDefault="00B830AF" w:rsidP="00A73E41">
      <w:pPr>
        <w:widowControl w:val="0"/>
        <w:rPr>
          <w:rFonts w:ascii="Arial" w:hAnsi="Arial" w:cs="Arial"/>
          <w:sz w:val="22"/>
          <w:szCs w:val="22"/>
        </w:rPr>
      </w:pPr>
    </w:p>
    <w:p w:rsidR="002B7376" w:rsidRPr="00B803D6" w:rsidRDefault="0056714C" w:rsidP="00A73E41">
      <w:pPr>
        <w:widowControl w:val="0"/>
        <w:rPr>
          <w:rFonts w:ascii="Arial" w:hAnsi="Arial" w:cs="Arial"/>
          <w:b/>
          <w:i/>
          <w:szCs w:val="22"/>
        </w:rPr>
      </w:pPr>
      <w:r w:rsidRPr="00B803D6">
        <w:rPr>
          <w:rFonts w:ascii="Arial" w:hAnsi="Arial" w:cs="Arial"/>
          <w:b/>
          <w:i/>
          <w:szCs w:val="22"/>
        </w:rPr>
        <w:t>W</w:t>
      </w:r>
      <w:r w:rsidR="002B7376" w:rsidRPr="00B803D6">
        <w:rPr>
          <w:rFonts w:ascii="Arial" w:hAnsi="Arial" w:cs="Arial"/>
          <w:b/>
          <w:i/>
          <w:szCs w:val="22"/>
        </w:rPr>
        <w:t xml:space="preserve">hen must I submit </w:t>
      </w:r>
      <w:r w:rsidR="006043E9" w:rsidRPr="00B803D6">
        <w:rPr>
          <w:rFonts w:ascii="Arial" w:hAnsi="Arial" w:cs="Arial"/>
          <w:b/>
          <w:i/>
          <w:szCs w:val="22"/>
        </w:rPr>
        <w:t>the Compliance Status</w:t>
      </w:r>
      <w:r w:rsidR="00622033" w:rsidRPr="00B803D6">
        <w:rPr>
          <w:rFonts w:ascii="Arial" w:hAnsi="Arial" w:cs="Arial"/>
          <w:b/>
          <w:i/>
          <w:szCs w:val="22"/>
        </w:rPr>
        <w:t xml:space="preserve"> Notification</w:t>
      </w:r>
      <w:r w:rsidR="00554A3D" w:rsidRPr="00B803D6">
        <w:rPr>
          <w:rFonts w:ascii="Arial" w:hAnsi="Arial" w:cs="Arial"/>
          <w:b/>
          <w:i/>
          <w:szCs w:val="22"/>
        </w:rPr>
        <w:t xml:space="preserve"> (</w:t>
      </w:r>
      <w:r w:rsidR="00EB2F01" w:rsidRPr="00B803D6">
        <w:rPr>
          <w:rFonts w:ascii="Arial" w:hAnsi="Arial" w:cs="Arial"/>
          <w:b/>
          <w:i/>
          <w:szCs w:val="22"/>
        </w:rPr>
        <w:t>§</w:t>
      </w:r>
      <w:hyperlink r:id="rId22" w:anchor="40:15.0.1.1.1.23.262.18" w:history="1">
        <w:r w:rsidR="00EB2F01" w:rsidRPr="00C8004F">
          <w:rPr>
            <w:rStyle w:val="Hyperlink"/>
            <w:rFonts w:ascii="Arial" w:hAnsi="Arial" w:cs="Arial"/>
            <w:b/>
            <w:i/>
            <w:szCs w:val="22"/>
          </w:rPr>
          <w:t>63.11225</w:t>
        </w:r>
      </w:hyperlink>
      <w:r w:rsidR="00EB2F01" w:rsidRPr="00B803D6">
        <w:rPr>
          <w:rFonts w:ascii="Arial" w:hAnsi="Arial" w:cs="Arial"/>
          <w:b/>
          <w:i/>
          <w:szCs w:val="22"/>
        </w:rPr>
        <w:t>(a)(4)</w:t>
      </w:r>
      <w:r w:rsidR="003B29C6" w:rsidRPr="00B803D6">
        <w:rPr>
          <w:rFonts w:ascii="Arial" w:hAnsi="Arial" w:cs="Arial"/>
          <w:b/>
          <w:i/>
          <w:szCs w:val="22"/>
        </w:rPr>
        <w:t>)</w:t>
      </w:r>
      <w:r w:rsidR="002B7376" w:rsidRPr="00B803D6">
        <w:rPr>
          <w:rFonts w:ascii="Arial" w:hAnsi="Arial" w:cs="Arial"/>
          <w:b/>
          <w:i/>
          <w:szCs w:val="22"/>
        </w:rPr>
        <w:t>?</w:t>
      </w:r>
    </w:p>
    <w:p w:rsidR="002B7376" w:rsidRPr="00B803D6" w:rsidRDefault="002B7376" w:rsidP="00A73E41">
      <w:pPr>
        <w:widowControl w:val="0"/>
        <w:rPr>
          <w:rFonts w:ascii="Arial" w:hAnsi="Arial" w:cs="Arial"/>
          <w:sz w:val="22"/>
          <w:szCs w:val="22"/>
        </w:rPr>
      </w:pPr>
    </w:p>
    <w:p w:rsidR="00021C5E" w:rsidRPr="00B803D6" w:rsidRDefault="00622033" w:rsidP="004B6548">
      <w:pPr>
        <w:widowControl w:val="0"/>
        <w:ind w:left="72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>Existing sources</w:t>
      </w:r>
      <w:r w:rsidR="00C8004F">
        <w:rPr>
          <w:rFonts w:ascii="Arial" w:hAnsi="Arial" w:cs="Arial"/>
          <w:i/>
          <w:sz w:val="22"/>
          <w:szCs w:val="22"/>
        </w:rPr>
        <w:t xml:space="preserve">: </w:t>
      </w:r>
      <w:r w:rsidR="003B29C6" w:rsidRPr="00B803D6">
        <w:rPr>
          <w:rFonts w:ascii="Arial" w:hAnsi="Arial" w:cs="Arial"/>
          <w:sz w:val="22"/>
          <w:szCs w:val="22"/>
        </w:rPr>
        <w:tab/>
        <w:t xml:space="preserve">No </w:t>
      </w:r>
      <w:r w:rsidR="00DC4232" w:rsidRPr="00B803D6">
        <w:rPr>
          <w:rFonts w:ascii="Arial" w:hAnsi="Arial" w:cs="Arial"/>
          <w:sz w:val="22"/>
          <w:szCs w:val="22"/>
        </w:rPr>
        <w:t xml:space="preserve">later than </w:t>
      </w:r>
      <w:r w:rsidR="00EB2F01" w:rsidRPr="00B803D6">
        <w:rPr>
          <w:rFonts w:ascii="Arial" w:hAnsi="Arial" w:cs="Arial"/>
          <w:sz w:val="22"/>
          <w:szCs w:val="22"/>
        </w:rPr>
        <w:t>July 19, 201</w:t>
      </w:r>
      <w:r w:rsidR="00C8004F">
        <w:rPr>
          <w:rFonts w:ascii="Arial" w:hAnsi="Arial" w:cs="Arial"/>
          <w:sz w:val="22"/>
          <w:szCs w:val="22"/>
        </w:rPr>
        <w:t>4</w:t>
      </w:r>
      <w:r w:rsidR="00DC4232" w:rsidRPr="00B803D6">
        <w:rPr>
          <w:rFonts w:ascii="Arial" w:hAnsi="Arial" w:cs="Arial"/>
          <w:sz w:val="22"/>
          <w:szCs w:val="22"/>
        </w:rPr>
        <w:t>.</w:t>
      </w:r>
      <w:r w:rsidR="00D9227D" w:rsidRPr="00B803D6">
        <w:rPr>
          <w:rFonts w:ascii="Arial" w:hAnsi="Arial" w:cs="Arial"/>
          <w:sz w:val="22"/>
          <w:szCs w:val="22"/>
        </w:rPr>
        <w:t xml:space="preserve"> </w:t>
      </w:r>
    </w:p>
    <w:p w:rsidR="002B7376" w:rsidRPr="00B803D6" w:rsidRDefault="00622033" w:rsidP="003B29C6">
      <w:pPr>
        <w:widowControl w:val="0"/>
        <w:ind w:left="2880" w:hanging="216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 xml:space="preserve">New </w:t>
      </w:r>
      <w:r w:rsidR="00021C5E" w:rsidRPr="00B803D6">
        <w:rPr>
          <w:rFonts w:ascii="Arial" w:hAnsi="Arial" w:cs="Arial"/>
          <w:i/>
          <w:sz w:val="22"/>
          <w:szCs w:val="22"/>
        </w:rPr>
        <w:t>source</w:t>
      </w:r>
      <w:r w:rsidRPr="00B803D6">
        <w:rPr>
          <w:rFonts w:ascii="Arial" w:hAnsi="Arial" w:cs="Arial"/>
          <w:i/>
          <w:sz w:val="22"/>
          <w:szCs w:val="22"/>
        </w:rPr>
        <w:t>s</w:t>
      </w:r>
      <w:r w:rsidR="00C8004F">
        <w:rPr>
          <w:rFonts w:ascii="Arial" w:hAnsi="Arial" w:cs="Arial"/>
          <w:i/>
          <w:sz w:val="22"/>
          <w:szCs w:val="22"/>
        </w:rPr>
        <w:t xml:space="preserve">: </w:t>
      </w:r>
      <w:r w:rsidR="003B29C6" w:rsidRPr="00B803D6">
        <w:rPr>
          <w:rFonts w:ascii="Arial" w:hAnsi="Arial" w:cs="Arial"/>
          <w:sz w:val="22"/>
          <w:szCs w:val="22"/>
        </w:rPr>
        <w:tab/>
        <w:t xml:space="preserve">No </w:t>
      </w:r>
      <w:r w:rsidRPr="00B803D6">
        <w:rPr>
          <w:rFonts w:ascii="Arial" w:hAnsi="Arial" w:cs="Arial"/>
          <w:sz w:val="22"/>
          <w:szCs w:val="22"/>
        </w:rPr>
        <w:t xml:space="preserve">later than </w:t>
      </w:r>
      <w:r w:rsidR="004B6548" w:rsidRPr="00B803D6">
        <w:rPr>
          <w:rFonts w:ascii="Arial" w:hAnsi="Arial" w:cs="Arial"/>
          <w:sz w:val="22"/>
          <w:szCs w:val="22"/>
        </w:rPr>
        <w:t>1</w:t>
      </w:r>
      <w:r w:rsidR="00D9227D" w:rsidRPr="00B803D6">
        <w:rPr>
          <w:rFonts w:ascii="Arial" w:hAnsi="Arial" w:cs="Arial"/>
          <w:sz w:val="22"/>
          <w:szCs w:val="22"/>
        </w:rPr>
        <w:t xml:space="preserve">20 days after </w:t>
      </w:r>
      <w:r w:rsidRPr="00B803D6">
        <w:rPr>
          <w:rFonts w:ascii="Arial" w:hAnsi="Arial" w:cs="Arial"/>
          <w:sz w:val="22"/>
          <w:szCs w:val="22"/>
        </w:rPr>
        <w:t>startup</w:t>
      </w:r>
      <w:r w:rsidR="003B29C6" w:rsidRPr="00B803D6">
        <w:rPr>
          <w:rFonts w:ascii="Arial" w:hAnsi="Arial" w:cs="Arial"/>
          <w:sz w:val="22"/>
          <w:szCs w:val="22"/>
        </w:rPr>
        <w:t xml:space="preserve">. </w:t>
      </w:r>
    </w:p>
    <w:p w:rsidR="002B7376" w:rsidRPr="00B803D6" w:rsidRDefault="002B7376" w:rsidP="00A73E41">
      <w:pPr>
        <w:widowControl w:val="0"/>
        <w:rPr>
          <w:rFonts w:ascii="Arial" w:hAnsi="Arial" w:cs="Arial"/>
          <w:szCs w:val="22"/>
        </w:rPr>
      </w:pPr>
    </w:p>
    <w:p w:rsidR="006F4F23" w:rsidRPr="00B803D6" w:rsidRDefault="0005615F" w:rsidP="00A73E41">
      <w:pPr>
        <w:widowControl w:val="0"/>
        <w:rPr>
          <w:rFonts w:ascii="Arial" w:hAnsi="Arial" w:cs="Arial"/>
          <w:b/>
          <w:i/>
          <w:szCs w:val="22"/>
        </w:rPr>
      </w:pPr>
      <w:r w:rsidRPr="00B803D6">
        <w:rPr>
          <w:rFonts w:ascii="Arial" w:hAnsi="Arial" w:cs="Arial"/>
          <w:b/>
          <w:i/>
          <w:szCs w:val="22"/>
        </w:rPr>
        <w:t>Is my source</w:t>
      </w:r>
      <w:r w:rsidR="006F4F23" w:rsidRPr="00B803D6">
        <w:rPr>
          <w:rFonts w:ascii="Arial" w:hAnsi="Arial" w:cs="Arial"/>
          <w:b/>
          <w:i/>
          <w:szCs w:val="22"/>
        </w:rPr>
        <w:t xml:space="preserve"> a new or existing source</w:t>
      </w:r>
      <w:r w:rsidR="007E008F" w:rsidRPr="00B803D6">
        <w:rPr>
          <w:rFonts w:ascii="Arial" w:hAnsi="Arial" w:cs="Arial"/>
          <w:b/>
          <w:i/>
          <w:szCs w:val="22"/>
        </w:rPr>
        <w:t xml:space="preserve"> (§</w:t>
      </w:r>
      <w:hyperlink r:id="rId23" w:anchor="40:15.0.1.1.1.23.258.2" w:history="1">
        <w:r w:rsidR="007E008F" w:rsidRPr="00C8004F">
          <w:rPr>
            <w:rStyle w:val="Hyperlink"/>
            <w:rFonts w:ascii="Arial" w:hAnsi="Arial" w:cs="Arial"/>
            <w:b/>
            <w:i/>
            <w:szCs w:val="22"/>
          </w:rPr>
          <w:t>63.11194</w:t>
        </w:r>
      </w:hyperlink>
      <w:r w:rsidR="007E008F" w:rsidRPr="00B803D6">
        <w:rPr>
          <w:rFonts w:ascii="Arial" w:hAnsi="Arial" w:cs="Arial"/>
          <w:b/>
          <w:i/>
          <w:szCs w:val="22"/>
        </w:rPr>
        <w:t>)</w:t>
      </w:r>
      <w:r w:rsidR="006F4F23" w:rsidRPr="00B803D6">
        <w:rPr>
          <w:rFonts w:ascii="Arial" w:hAnsi="Arial" w:cs="Arial"/>
          <w:b/>
          <w:i/>
          <w:szCs w:val="22"/>
        </w:rPr>
        <w:t>?</w:t>
      </w:r>
    </w:p>
    <w:p w:rsidR="006F4F23" w:rsidRPr="00B803D6" w:rsidRDefault="006F4F23" w:rsidP="00A73E41">
      <w:pPr>
        <w:widowControl w:val="0"/>
        <w:rPr>
          <w:rFonts w:ascii="Arial" w:hAnsi="Arial" w:cs="Arial"/>
          <w:i/>
          <w:sz w:val="22"/>
          <w:szCs w:val="22"/>
        </w:rPr>
      </w:pPr>
    </w:p>
    <w:p w:rsidR="009853C2" w:rsidRPr="00B803D6" w:rsidRDefault="006F4F23" w:rsidP="009853C2">
      <w:pPr>
        <w:widowControl w:val="0"/>
        <w:ind w:left="720"/>
        <w:rPr>
          <w:rFonts w:ascii="Tahoma" w:hAnsi="Tahoma" w:cs="Tahoma"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>New source</w:t>
      </w:r>
      <w:r w:rsidRPr="00B803D6">
        <w:rPr>
          <w:rFonts w:ascii="Arial" w:hAnsi="Arial" w:cs="Arial"/>
          <w:sz w:val="22"/>
          <w:szCs w:val="22"/>
        </w:rPr>
        <w:t xml:space="preserve"> means </w:t>
      </w:r>
      <w:r w:rsidR="0005615F" w:rsidRPr="00B803D6">
        <w:rPr>
          <w:rFonts w:ascii="Arial" w:hAnsi="Arial" w:cs="Arial"/>
          <w:sz w:val="22"/>
          <w:szCs w:val="22"/>
        </w:rPr>
        <w:t xml:space="preserve">that </w:t>
      </w:r>
      <w:r w:rsidRPr="00B803D6">
        <w:rPr>
          <w:rFonts w:ascii="Arial" w:hAnsi="Arial" w:cs="Arial"/>
          <w:sz w:val="22"/>
          <w:szCs w:val="22"/>
        </w:rPr>
        <w:t xml:space="preserve">you commenced construction or reconstruction of the boiler after June 4, 2010 and </w:t>
      </w:r>
      <w:r w:rsidR="009853C2" w:rsidRPr="00B803D6">
        <w:rPr>
          <w:rFonts w:ascii="Arial" w:hAnsi="Arial" w:cs="Arial"/>
          <w:sz w:val="22"/>
          <w:szCs w:val="22"/>
        </w:rPr>
        <w:t>you meet the applicability criteria at the time you commence construction.</w:t>
      </w:r>
    </w:p>
    <w:p w:rsidR="009853C2" w:rsidRPr="00B803D6" w:rsidRDefault="009853C2" w:rsidP="0005615F">
      <w:pPr>
        <w:widowControl w:val="0"/>
        <w:ind w:left="720"/>
        <w:rPr>
          <w:rFonts w:ascii="Arial" w:hAnsi="Arial" w:cs="Arial"/>
          <w:sz w:val="22"/>
          <w:szCs w:val="22"/>
        </w:rPr>
      </w:pPr>
    </w:p>
    <w:p w:rsidR="006F4F23" w:rsidRPr="00B803D6" w:rsidRDefault="006F4F23" w:rsidP="0005615F">
      <w:pPr>
        <w:widowControl w:val="0"/>
        <w:ind w:left="720"/>
        <w:rPr>
          <w:rFonts w:ascii="Arial" w:hAnsi="Arial" w:cs="Arial"/>
          <w:i/>
          <w:sz w:val="22"/>
          <w:szCs w:val="22"/>
        </w:rPr>
      </w:pPr>
      <w:r w:rsidRPr="00B803D6">
        <w:rPr>
          <w:rFonts w:ascii="Arial" w:hAnsi="Arial" w:cs="Arial"/>
          <w:i/>
          <w:sz w:val="22"/>
          <w:szCs w:val="22"/>
        </w:rPr>
        <w:t>Existing source</w:t>
      </w:r>
      <w:r w:rsidRPr="00B803D6">
        <w:rPr>
          <w:rFonts w:ascii="Arial" w:hAnsi="Arial" w:cs="Arial"/>
          <w:sz w:val="22"/>
          <w:szCs w:val="22"/>
        </w:rPr>
        <w:t xml:space="preserve"> means you commenced </w:t>
      </w:r>
      <w:r w:rsidR="0005615F" w:rsidRPr="00B803D6">
        <w:rPr>
          <w:rFonts w:ascii="Arial" w:hAnsi="Arial" w:cs="Arial"/>
          <w:sz w:val="22"/>
          <w:szCs w:val="22"/>
        </w:rPr>
        <w:t xml:space="preserve">construction or reconstruction </w:t>
      </w:r>
      <w:r w:rsidRPr="00B803D6">
        <w:rPr>
          <w:rFonts w:ascii="Arial" w:hAnsi="Arial" w:cs="Arial"/>
          <w:sz w:val="22"/>
          <w:szCs w:val="22"/>
        </w:rPr>
        <w:t>of the boiler on or before June 4, 2010</w:t>
      </w:r>
      <w:r w:rsidRPr="00B803D6">
        <w:rPr>
          <w:rFonts w:ascii="Arial" w:hAnsi="Arial" w:cs="Arial"/>
          <w:i/>
          <w:sz w:val="22"/>
          <w:szCs w:val="22"/>
        </w:rPr>
        <w:t>.</w:t>
      </w:r>
    </w:p>
    <w:p w:rsidR="006F4F23" w:rsidRPr="00B803D6" w:rsidRDefault="006F4F23" w:rsidP="0005615F">
      <w:pPr>
        <w:widowControl w:val="0"/>
        <w:ind w:left="720"/>
        <w:rPr>
          <w:rFonts w:ascii="Arial" w:hAnsi="Arial" w:cs="Arial"/>
          <w:i/>
          <w:sz w:val="22"/>
          <w:szCs w:val="22"/>
        </w:rPr>
      </w:pPr>
    </w:p>
    <w:p w:rsidR="00167062" w:rsidRPr="00B803D6" w:rsidRDefault="00167062" w:rsidP="00167062">
      <w:pPr>
        <w:widowControl w:val="0"/>
        <w:rPr>
          <w:rFonts w:ascii="Arial" w:hAnsi="Arial" w:cs="Arial"/>
          <w:b/>
          <w:i/>
          <w:szCs w:val="22"/>
        </w:rPr>
      </w:pPr>
      <w:r w:rsidRPr="00B803D6">
        <w:rPr>
          <w:rFonts w:ascii="Arial" w:hAnsi="Arial" w:cs="Arial"/>
          <w:b/>
          <w:i/>
          <w:szCs w:val="22"/>
        </w:rPr>
        <w:t xml:space="preserve">To whom do I submit the </w:t>
      </w:r>
      <w:r w:rsidR="007001B4" w:rsidRPr="00B803D6">
        <w:rPr>
          <w:rFonts w:ascii="Arial" w:hAnsi="Arial" w:cs="Arial"/>
          <w:b/>
          <w:i/>
          <w:szCs w:val="22"/>
        </w:rPr>
        <w:t>Compliance S</w:t>
      </w:r>
      <w:r w:rsidR="0004443C" w:rsidRPr="00B803D6">
        <w:rPr>
          <w:rFonts w:ascii="Arial" w:hAnsi="Arial" w:cs="Arial"/>
          <w:b/>
          <w:i/>
          <w:szCs w:val="22"/>
        </w:rPr>
        <w:t>tatus</w:t>
      </w:r>
      <w:r w:rsidR="007001B4" w:rsidRPr="00B803D6">
        <w:rPr>
          <w:rFonts w:ascii="Arial" w:hAnsi="Arial" w:cs="Arial"/>
          <w:b/>
          <w:i/>
          <w:szCs w:val="22"/>
        </w:rPr>
        <w:t xml:space="preserve"> N</w:t>
      </w:r>
      <w:r w:rsidRPr="00B803D6">
        <w:rPr>
          <w:rFonts w:ascii="Arial" w:hAnsi="Arial" w:cs="Arial"/>
          <w:b/>
          <w:i/>
          <w:szCs w:val="22"/>
        </w:rPr>
        <w:t>otification?</w:t>
      </w:r>
    </w:p>
    <w:p w:rsidR="00167062" w:rsidRPr="00B803D6" w:rsidRDefault="00167062" w:rsidP="00167062">
      <w:pPr>
        <w:widowControl w:val="0"/>
        <w:rPr>
          <w:rFonts w:ascii="Arial" w:hAnsi="Arial" w:cs="Arial"/>
          <w:b/>
          <w:i/>
          <w:sz w:val="22"/>
          <w:szCs w:val="22"/>
        </w:rPr>
      </w:pPr>
    </w:p>
    <w:p w:rsidR="00167062" w:rsidRPr="00B803D6" w:rsidRDefault="00167062" w:rsidP="00167062">
      <w:pPr>
        <w:pStyle w:val="Heading1"/>
        <w:tabs>
          <w:tab w:val="clear" w:pos="5040"/>
        </w:tabs>
        <w:ind w:firstLine="72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NDEQ Air Quality Division</w:t>
      </w:r>
      <w:r w:rsidRPr="00B803D6">
        <w:rPr>
          <w:rFonts w:ascii="Arial" w:hAnsi="Arial" w:cs="Arial"/>
          <w:sz w:val="22"/>
          <w:szCs w:val="22"/>
        </w:rPr>
        <w:tab/>
      </w:r>
      <w:r w:rsidRPr="00B803D6">
        <w:rPr>
          <w:rFonts w:ascii="Arial" w:hAnsi="Arial" w:cs="Arial"/>
          <w:sz w:val="22"/>
          <w:szCs w:val="22"/>
        </w:rPr>
        <w:tab/>
      </w:r>
      <w:r w:rsidRPr="00B803D6">
        <w:rPr>
          <w:rFonts w:ascii="Arial" w:hAnsi="Arial" w:cs="Arial"/>
          <w:b/>
          <w:bCs/>
          <w:sz w:val="22"/>
          <w:szCs w:val="22"/>
          <w:u w:val="single"/>
        </w:rPr>
        <w:t>and</w:t>
      </w:r>
      <w:r w:rsidRPr="00B803D6">
        <w:rPr>
          <w:rFonts w:ascii="Arial" w:hAnsi="Arial" w:cs="Arial"/>
          <w:sz w:val="22"/>
          <w:szCs w:val="22"/>
        </w:rPr>
        <w:tab/>
      </w:r>
      <w:r w:rsidRPr="00B803D6">
        <w:rPr>
          <w:rFonts w:ascii="Arial" w:hAnsi="Arial" w:cs="Arial"/>
          <w:sz w:val="22"/>
          <w:szCs w:val="22"/>
        </w:rPr>
        <w:tab/>
        <w:t xml:space="preserve">Region </w:t>
      </w:r>
      <w:smartTag w:uri="urn:schemas-microsoft-com:office:smarttags" w:element="stockticker">
        <w:r w:rsidRPr="00B803D6">
          <w:rPr>
            <w:rFonts w:ascii="Arial" w:hAnsi="Arial" w:cs="Arial"/>
            <w:sz w:val="22"/>
            <w:szCs w:val="22"/>
          </w:rPr>
          <w:t>VII</w:t>
        </w:r>
      </w:smartTag>
      <w:r w:rsidRPr="00B803D6">
        <w:rPr>
          <w:rFonts w:ascii="Arial" w:hAnsi="Arial" w:cs="Arial"/>
          <w:sz w:val="22"/>
          <w:szCs w:val="22"/>
        </w:rPr>
        <w:t xml:space="preserve"> EPA – Air &amp; Waste Management</w:t>
      </w:r>
    </w:p>
    <w:p w:rsidR="00167062" w:rsidRPr="00B803D6" w:rsidRDefault="00167062" w:rsidP="00167062">
      <w:pPr>
        <w:pStyle w:val="Heading1"/>
        <w:tabs>
          <w:tab w:val="clear" w:pos="5040"/>
        </w:tabs>
        <w:ind w:firstLine="72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1200 ‘N’ St. Atrium, Suite 400</w:t>
      </w:r>
      <w:r w:rsidRPr="00B803D6">
        <w:rPr>
          <w:rFonts w:ascii="Arial" w:hAnsi="Arial" w:cs="Arial"/>
          <w:sz w:val="22"/>
          <w:szCs w:val="22"/>
        </w:rPr>
        <w:tab/>
      </w:r>
      <w:r w:rsidRPr="00B803D6">
        <w:rPr>
          <w:rFonts w:ascii="Arial" w:hAnsi="Arial" w:cs="Arial"/>
          <w:sz w:val="22"/>
          <w:szCs w:val="22"/>
        </w:rPr>
        <w:tab/>
      </w:r>
      <w:r w:rsidRPr="00B803D6">
        <w:rPr>
          <w:rFonts w:ascii="Arial" w:hAnsi="Arial" w:cs="Arial"/>
          <w:sz w:val="22"/>
          <w:szCs w:val="22"/>
        </w:rPr>
        <w:tab/>
      </w:r>
      <w:r w:rsidR="0062332E">
        <w:rPr>
          <w:rFonts w:ascii="Arial" w:hAnsi="Arial" w:cs="Arial"/>
          <w:sz w:val="22"/>
          <w:szCs w:val="22"/>
        </w:rPr>
        <w:t>11201 Renner Blvd</w:t>
      </w:r>
    </w:p>
    <w:p w:rsidR="00167062" w:rsidRPr="00B803D6" w:rsidRDefault="00167062" w:rsidP="00167062">
      <w:pPr>
        <w:pStyle w:val="BodyText3"/>
        <w:ind w:firstLine="720"/>
        <w:rPr>
          <w:rFonts w:ascii="Arial" w:hAnsi="Arial" w:cs="Arial"/>
          <w:i w:val="0"/>
          <w:iCs w:val="0"/>
          <w:sz w:val="22"/>
          <w:szCs w:val="22"/>
        </w:rPr>
      </w:pPr>
      <w:r w:rsidRPr="00B803D6">
        <w:rPr>
          <w:rFonts w:ascii="Arial" w:hAnsi="Arial" w:cs="Arial"/>
          <w:i w:val="0"/>
          <w:iCs w:val="0"/>
          <w:sz w:val="22"/>
          <w:szCs w:val="22"/>
        </w:rPr>
        <w:t>Lincoln, NE  68509-8922</w:t>
      </w:r>
      <w:r w:rsidRPr="00B803D6">
        <w:rPr>
          <w:rFonts w:ascii="Arial" w:hAnsi="Arial" w:cs="Arial"/>
          <w:i w:val="0"/>
          <w:iCs w:val="0"/>
          <w:sz w:val="22"/>
          <w:szCs w:val="22"/>
        </w:rPr>
        <w:tab/>
      </w:r>
      <w:r w:rsidRPr="00B803D6">
        <w:rPr>
          <w:rFonts w:ascii="Arial" w:hAnsi="Arial" w:cs="Arial"/>
          <w:i w:val="0"/>
          <w:iCs w:val="0"/>
          <w:sz w:val="22"/>
          <w:szCs w:val="22"/>
        </w:rPr>
        <w:tab/>
      </w:r>
      <w:r w:rsidRPr="00B803D6">
        <w:rPr>
          <w:rFonts w:ascii="Arial" w:hAnsi="Arial" w:cs="Arial"/>
          <w:i w:val="0"/>
          <w:iCs w:val="0"/>
          <w:sz w:val="22"/>
          <w:szCs w:val="22"/>
        </w:rPr>
        <w:tab/>
      </w:r>
      <w:r w:rsidRPr="00B803D6">
        <w:rPr>
          <w:rFonts w:ascii="Arial" w:hAnsi="Arial" w:cs="Arial"/>
          <w:i w:val="0"/>
          <w:iCs w:val="0"/>
          <w:sz w:val="22"/>
          <w:szCs w:val="22"/>
        </w:rPr>
        <w:tab/>
      </w:r>
      <w:r w:rsidR="0062332E">
        <w:rPr>
          <w:rFonts w:ascii="Arial" w:hAnsi="Arial" w:cs="Arial"/>
          <w:i w:val="0"/>
          <w:iCs w:val="0"/>
          <w:sz w:val="22"/>
          <w:szCs w:val="22"/>
        </w:rPr>
        <w:t>Lenexa, KS 66219</w:t>
      </w:r>
    </w:p>
    <w:p w:rsidR="00167062" w:rsidRPr="00B803D6" w:rsidRDefault="00167062" w:rsidP="00167062">
      <w:pPr>
        <w:pStyle w:val="BodyText3"/>
        <w:ind w:firstLine="720"/>
        <w:rPr>
          <w:rFonts w:ascii="Arial" w:hAnsi="Arial" w:cs="Arial"/>
          <w:i w:val="0"/>
          <w:iCs w:val="0"/>
          <w:sz w:val="22"/>
          <w:szCs w:val="22"/>
        </w:rPr>
      </w:pPr>
    </w:p>
    <w:p w:rsidR="00167062" w:rsidRPr="00B803D6" w:rsidRDefault="00167062" w:rsidP="00167062">
      <w:pPr>
        <w:widowControl w:val="0"/>
        <w:rPr>
          <w:rFonts w:ascii="Arial" w:hAnsi="Arial" w:cs="Arial"/>
          <w:i/>
          <w:sz w:val="22"/>
          <w:szCs w:val="22"/>
        </w:rPr>
      </w:pPr>
      <w:r w:rsidRPr="00B803D6">
        <w:rPr>
          <w:rFonts w:ascii="Arial" w:hAnsi="Arial" w:cs="Arial"/>
          <w:i/>
          <w:iCs/>
          <w:sz w:val="22"/>
          <w:szCs w:val="22"/>
        </w:rPr>
        <w:t xml:space="preserve">If your facility is located in Omaha or Lancaster County, you must submit a notification to the appropriate air pollution control agency in that area and Region </w:t>
      </w:r>
      <w:smartTag w:uri="urn:schemas-microsoft-com:office:smarttags" w:element="stockticker">
        <w:r w:rsidRPr="00B803D6">
          <w:rPr>
            <w:rFonts w:ascii="Arial" w:hAnsi="Arial" w:cs="Arial"/>
            <w:i/>
            <w:iCs/>
            <w:sz w:val="22"/>
            <w:szCs w:val="22"/>
          </w:rPr>
          <w:t>VII</w:t>
        </w:r>
      </w:smartTag>
      <w:r w:rsidRPr="00B803D6">
        <w:rPr>
          <w:rFonts w:ascii="Arial" w:hAnsi="Arial" w:cs="Arial"/>
          <w:i/>
          <w:iCs/>
          <w:sz w:val="22"/>
          <w:szCs w:val="22"/>
        </w:rPr>
        <w:t xml:space="preserve"> EPA.</w:t>
      </w:r>
    </w:p>
    <w:p w:rsidR="00167062" w:rsidRPr="00B803D6" w:rsidRDefault="00167062" w:rsidP="00A73E41">
      <w:pPr>
        <w:widowControl w:val="0"/>
        <w:rPr>
          <w:rFonts w:ascii="Arial" w:hAnsi="Arial" w:cs="Arial"/>
          <w:b/>
          <w:i/>
          <w:szCs w:val="22"/>
        </w:rPr>
      </w:pPr>
    </w:p>
    <w:p w:rsidR="00D62864" w:rsidRPr="00B803D6" w:rsidRDefault="00D62864" w:rsidP="00A73E41">
      <w:pPr>
        <w:widowControl w:val="0"/>
        <w:rPr>
          <w:rFonts w:ascii="Arial" w:hAnsi="Arial" w:cs="Arial"/>
          <w:b/>
          <w:i/>
          <w:szCs w:val="22"/>
        </w:rPr>
      </w:pPr>
      <w:r w:rsidRPr="00B803D6">
        <w:rPr>
          <w:rFonts w:ascii="Arial" w:hAnsi="Arial" w:cs="Arial"/>
          <w:b/>
          <w:i/>
          <w:szCs w:val="22"/>
        </w:rPr>
        <w:t xml:space="preserve">What are </w:t>
      </w:r>
      <w:r w:rsidR="00147EB5" w:rsidRPr="00B803D6">
        <w:rPr>
          <w:rFonts w:ascii="Arial" w:hAnsi="Arial" w:cs="Arial"/>
          <w:b/>
          <w:i/>
          <w:szCs w:val="22"/>
        </w:rPr>
        <w:t xml:space="preserve">my </w:t>
      </w:r>
      <w:r w:rsidRPr="00B803D6">
        <w:rPr>
          <w:rFonts w:ascii="Arial" w:hAnsi="Arial" w:cs="Arial"/>
          <w:b/>
          <w:i/>
          <w:szCs w:val="22"/>
        </w:rPr>
        <w:t>compliance dates</w:t>
      </w:r>
      <w:r w:rsidR="00630A38" w:rsidRPr="00B803D6">
        <w:rPr>
          <w:rFonts w:ascii="Arial" w:hAnsi="Arial" w:cs="Arial"/>
          <w:b/>
          <w:i/>
          <w:szCs w:val="22"/>
        </w:rPr>
        <w:t xml:space="preserve"> (</w:t>
      </w:r>
      <w:r w:rsidR="0005615F" w:rsidRPr="00B803D6">
        <w:rPr>
          <w:rFonts w:ascii="Arial" w:hAnsi="Arial" w:cs="Arial"/>
          <w:b/>
          <w:i/>
          <w:szCs w:val="22"/>
        </w:rPr>
        <w:t>§</w:t>
      </w:r>
      <w:hyperlink r:id="rId24" w:anchor="40:15.0.1.1.1.23.258.4" w:history="1">
        <w:r w:rsidR="00147EB5" w:rsidRPr="00C8004F">
          <w:rPr>
            <w:rStyle w:val="Hyperlink"/>
            <w:rFonts w:ascii="Arial" w:hAnsi="Arial" w:cs="Arial"/>
            <w:b/>
            <w:i/>
            <w:szCs w:val="22"/>
          </w:rPr>
          <w:t>63.11196</w:t>
        </w:r>
      </w:hyperlink>
      <w:r w:rsidR="00147EB5" w:rsidRPr="00B803D6">
        <w:rPr>
          <w:rFonts w:ascii="Arial" w:hAnsi="Arial" w:cs="Arial"/>
          <w:b/>
          <w:i/>
          <w:szCs w:val="22"/>
        </w:rPr>
        <w:t>)?</w:t>
      </w:r>
    </w:p>
    <w:p w:rsidR="00147EB5" w:rsidRPr="00B803D6" w:rsidRDefault="00147EB5" w:rsidP="00A73E41">
      <w:pPr>
        <w:widowControl w:val="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 </w:t>
      </w:r>
    </w:p>
    <w:p w:rsidR="006275F1" w:rsidRPr="00B803D6" w:rsidRDefault="00147EB5" w:rsidP="00AE590B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Existing Sources:</w:t>
      </w:r>
    </w:p>
    <w:p w:rsidR="00147EB5" w:rsidRPr="00B803D6" w:rsidRDefault="00147EB5" w:rsidP="00EB2F01">
      <w:pPr>
        <w:widowControl w:val="0"/>
        <w:numPr>
          <w:ilvl w:val="0"/>
          <w:numId w:val="14"/>
        </w:numPr>
        <w:ind w:left="108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Existing sources subject to a tune-up work practice or management practice standard must </w:t>
      </w:r>
      <w:r w:rsidR="00AA01A8">
        <w:rPr>
          <w:rFonts w:ascii="Arial" w:hAnsi="Arial" w:cs="Arial"/>
          <w:sz w:val="22"/>
          <w:szCs w:val="22"/>
        </w:rPr>
        <w:t>be in</w:t>
      </w:r>
      <w:r w:rsidRPr="00B803D6">
        <w:rPr>
          <w:rFonts w:ascii="Arial" w:hAnsi="Arial" w:cs="Arial"/>
          <w:sz w:val="22"/>
          <w:szCs w:val="22"/>
        </w:rPr>
        <w:t xml:space="preserve"> compliance no later than</w:t>
      </w:r>
      <w:r w:rsidR="00612E2F" w:rsidRPr="00B803D6">
        <w:rPr>
          <w:rFonts w:ascii="Arial" w:hAnsi="Arial" w:cs="Arial"/>
          <w:sz w:val="22"/>
          <w:szCs w:val="22"/>
        </w:rPr>
        <w:t xml:space="preserve"> March 21, 201</w:t>
      </w:r>
      <w:r w:rsidR="00C8004F">
        <w:rPr>
          <w:rFonts w:ascii="Arial" w:hAnsi="Arial" w:cs="Arial"/>
          <w:sz w:val="22"/>
          <w:szCs w:val="22"/>
        </w:rPr>
        <w:t>4</w:t>
      </w:r>
      <w:r w:rsidR="002A3EA5" w:rsidRPr="00B803D6">
        <w:rPr>
          <w:rFonts w:ascii="Arial" w:hAnsi="Arial" w:cs="Arial"/>
          <w:sz w:val="22"/>
          <w:szCs w:val="22"/>
        </w:rPr>
        <w:t>.</w:t>
      </w:r>
    </w:p>
    <w:p w:rsidR="00147EB5" w:rsidRPr="00B803D6" w:rsidRDefault="00147EB5" w:rsidP="00EB2F01">
      <w:pPr>
        <w:widowControl w:val="0"/>
        <w:numPr>
          <w:ilvl w:val="0"/>
          <w:numId w:val="14"/>
        </w:numPr>
        <w:ind w:left="108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Existing sources subject to an emission limit must </w:t>
      </w:r>
      <w:r w:rsidR="00AA01A8">
        <w:rPr>
          <w:rFonts w:ascii="Arial" w:hAnsi="Arial" w:cs="Arial"/>
          <w:sz w:val="22"/>
          <w:szCs w:val="22"/>
        </w:rPr>
        <w:t>be in</w:t>
      </w:r>
      <w:r w:rsidRPr="00B803D6">
        <w:rPr>
          <w:rFonts w:ascii="Arial" w:hAnsi="Arial" w:cs="Arial"/>
          <w:sz w:val="22"/>
          <w:szCs w:val="22"/>
        </w:rPr>
        <w:t xml:space="preserve"> compliance with the emission limit no later than </w:t>
      </w:r>
      <w:r w:rsidR="00612E2F" w:rsidRPr="00B803D6">
        <w:rPr>
          <w:rFonts w:ascii="Arial" w:hAnsi="Arial" w:cs="Arial"/>
          <w:sz w:val="22"/>
          <w:szCs w:val="22"/>
        </w:rPr>
        <w:t>March 21, 2014</w:t>
      </w:r>
      <w:r w:rsidR="002A3EA5" w:rsidRPr="00B803D6">
        <w:rPr>
          <w:rFonts w:ascii="Arial" w:hAnsi="Arial" w:cs="Arial"/>
          <w:sz w:val="22"/>
          <w:szCs w:val="22"/>
        </w:rPr>
        <w:t>.</w:t>
      </w:r>
    </w:p>
    <w:p w:rsidR="00147EB5" w:rsidRPr="00B803D6" w:rsidRDefault="00147EB5" w:rsidP="00694291">
      <w:pPr>
        <w:widowControl w:val="0"/>
        <w:numPr>
          <w:ilvl w:val="0"/>
          <w:numId w:val="14"/>
        </w:numPr>
        <w:ind w:left="108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Existing sources subject to the energy assessment requirement must complete the energy assessment no later than </w:t>
      </w:r>
      <w:r w:rsidR="00612E2F" w:rsidRPr="00B803D6">
        <w:rPr>
          <w:rFonts w:ascii="Arial" w:hAnsi="Arial" w:cs="Arial"/>
          <w:sz w:val="22"/>
          <w:szCs w:val="22"/>
        </w:rPr>
        <w:t>March 21, 2014</w:t>
      </w:r>
      <w:r w:rsidR="002A3EA5" w:rsidRPr="00B803D6">
        <w:rPr>
          <w:rFonts w:ascii="Arial" w:hAnsi="Arial" w:cs="Arial"/>
          <w:sz w:val="22"/>
          <w:szCs w:val="22"/>
        </w:rPr>
        <w:t>.</w:t>
      </w:r>
    </w:p>
    <w:p w:rsidR="00147EB5" w:rsidRPr="00B803D6" w:rsidRDefault="00147EB5" w:rsidP="00694291">
      <w:pPr>
        <w:widowControl w:val="0"/>
        <w:ind w:left="360"/>
        <w:rPr>
          <w:rFonts w:ascii="Arial" w:hAnsi="Arial" w:cs="Arial"/>
          <w:sz w:val="22"/>
          <w:szCs w:val="22"/>
        </w:rPr>
      </w:pPr>
    </w:p>
    <w:p w:rsidR="006275F1" w:rsidRPr="00B803D6" w:rsidRDefault="00147EB5" w:rsidP="00AE590B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New sources:</w:t>
      </w:r>
    </w:p>
    <w:p w:rsidR="00EB2F01" w:rsidRPr="00B803D6" w:rsidRDefault="00147EB5" w:rsidP="00684531">
      <w:pPr>
        <w:widowControl w:val="0"/>
        <w:numPr>
          <w:ilvl w:val="0"/>
          <w:numId w:val="15"/>
        </w:numPr>
        <w:ind w:left="108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New sources must </w:t>
      </w:r>
      <w:r w:rsidR="00AA01A8">
        <w:rPr>
          <w:rFonts w:ascii="Arial" w:hAnsi="Arial" w:cs="Arial"/>
          <w:sz w:val="22"/>
          <w:szCs w:val="22"/>
        </w:rPr>
        <w:t>be in</w:t>
      </w:r>
      <w:r w:rsidRPr="00B803D6">
        <w:rPr>
          <w:rFonts w:ascii="Arial" w:hAnsi="Arial" w:cs="Arial"/>
          <w:sz w:val="22"/>
          <w:szCs w:val="22"/>
        </w:rPr>
        <w:t xml:space="preserve"> compliance with all requirements of th</w:t>
      </w:r>
      <w:r w:rsidR="002A3EA5" w:rsidRPr="00B803D6">
        <w:rPr>
          <w:rFonts w:ascii="Arial" w:hAnsi="Arial" w:cs="Arial"/>
          <w:sz w:val="22"/>
          <w:szCs w:val="22"/>
        </w:rPr>
        <w:t>e rule upon start</w:t>
      </w:r>
      <w:r w:rsidRPr="00B803D6">
        <w:rPr>
          <w:rFonts w:ascii="Arial" w:hAnsi="Arial" w:cs="Arial"/>
          <w:sz w:val="22"/>
          <w:szCs w:val="22"/>
        </w:rPr>
        <w:t>up of the affected source, or</w:t>
      </w:r>
      <w:r w:rsidR="00612E2F" w:rsidRPr="00B803D6">
        <w:rPr>
          <w:rFonts w:ascii="Arial" w:hAnsi="Arial" w:cs="Arial"/>
          <w:sz w:val="22"/>
          <w:szCs w:val="22"/>
        </w:rPr>
        <w:t xml:space="preserve"> May 20, 2011</w:t>
      </w:r>
      <w:r w:rsidR="009B3809" w:rsidRPr="00B803D6">
        <w:rPr>
          <w:rFonts w:ascii="Arial" w:hAnsi="Arial" w:cs="Arial"/>
          <w:sz w:val="22"/>
          <w:szCs w:val="22"/>
        </w:rPr>
        <w:t>,</w:t>
      </w:r>
      <w:r w:rsidRPr="00B803D6">
        <w:rPr>
          <w:rFonts w:ascii="Arial" w:hAnsi="Arial" w:cs="Arial"/>
          <w:sz w:val="22"/>
          <w:szCs w:val="22"/>
        </w:rPr>
        <w:t xml:space="preserve"> whichever is later.</w:t>
      </w:r>
    </w:p>
    <w:p w:rsidR="00EB2F01" w:rsidRPr="00B803D6" w:rsidRDefault="00EB2F01" w:rsidP="00684531">
      <w:pPr>
        <w:widowControl w:val="0"/>
        <w:rPr>
          <w:rFonts w:ascii="Arial" w:hAnsi="Arial" w:cs="Arial"/>
          <w:b/>
          <w:i/>
          <w:szCs w:val="22"/>
        </w:rPr>
      </w:pPr>
    </w:p>
    <w:p w:rsidR="00694291" w:rsidRPr="00B803D6" w:rsidRDefault="00694291" w:rsidP="00684531">
      <w:pPr>
        <w:widowControl w:val="0"/>
        <w:rPr>
          <w:rFonts w:ascii="Arial" w:hAnsi="Arial" w:cs="Arial"/>
          <w:b/>
          <w:i/>
          <w:szCs w:val="22"/>
        </w:rPr>
      </w:pPr>
      <w:r w:rsidRPr="00B803D6">
        <w:rPr>
          <w:rFonts w:ascii="Arial" w:hAnsi="Arial" w:cs="Arial"/>
          <w:b/>
          <w:i/>
          <w:szCs w:val="22"/>
        </w:rPr>
        <w:t>Where can I find more information?</w:t>
      </w:r>
    </w:p>
    <w:p w:rsidR="00694291" w:rsidRPr="00B803D6" w:rsidRDefault="00694291" w:rsidP="00AA58DC">
      <w:pPr>
        <w:widowControl w:val="0"/>
        <w:ind w:left="360"/>
        <w:rPr>
          <w:rFonts w:ascii="Arial" w:hAnsi="Arial" w:cs="Arial"/>
          <w:b/>
          <w:i/>
          <w:sz w:val="22"/>
          <w:szCs w:val="22"/>
        </w:rPr>
      </w:pPr>
    </w:p>
    <w:p w:rsidR="00AA58DC" w:rsidRPr="00B803D6" w:rsidRDefault="00AA58DC" w:rsidP="00AA58DC">
      <w:pPr>
        <w:ind w:left="36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 xml:space="preserve">The NDEQ Air Toxics Notebook located at </w:t>
      </w:r>
      <w:hyperlink r:id="rId25" w:history="1">
        <w:r w:rsidR="00A31085" w:rsidRPr="009D3700">
          <w:rPr>
            <w:rStyle w:val="Hyperlink"/>
            <w:rFonts w:ascii="Arial" w:hAnsi="Arial" w:cs="Arial"/>
            <w:sz w:val="22"/>
            <w:szCs w:val="22"/>
          </w:rPr>
          <w:t>http://deq.ne.gov/AirToxic.nsf/pages/JJJJJJ</w:t>
        </w:r>
      </w:hyperlink>
      <w:r w:rsidR="00A31085">
        <w:rPr>
          <w:rFonts w:ascii="Arial" w:hAnsi="Arial" w:cs="Arial"/>
          <w:sz w:val="22"/>
          <w:szCs w:val="22"/>
        </w:rPr>
        <w:t xml:space="preserve"> </w:t>
      </w:r>
      <w:r w:rsidRPr="00B803D6">
        <w:rPr>
          <w:rFonts w:ascii="Arial" w:hAnsi="Arial" w:cs="Arial"/>
          <w:sz w:val="22"/>
          <w:szCs w:val="22"/>
        </w:rPr>
        <w:t>contains the electronic Code of Federal Regulations link for the rule citations, federal register documents, guidance documents, training materials, and other helpful information</w:t>
      </w:r>
      <w:r w:rsidR="00482B03">
        <w:rPr>
          <w:rFonts w:ascii="Arial" w:hAnsi="Arial" w:cs="Arial"/>
          <w:sz w:val="22"/>
          <w:szCs w:val="22"/>
        </w:rPr>
        <w:t xml:space="preserve">. </w:t>
      </w:r>
    </w:p>
    <w:p w:rsidR="00AA58DC" w:rsidRPr="00B803D6" w:rsidRDefault="00AA58DC" w:rsidP="00AA58DC">
      <w:pPr>
        <w:ind w:left="360"/>
        <w:rPr>
          <w:rFonts w:ascii="Arial" w:hAnsi="Arial" w:cs="Arial"/>
          <w:sz w:val="22"/>
          <w:szCs w:val="22"/>
        </w:rPr>
      </w:pPr>
    </w:p>
    <w:p w:rsidR="00694291" w:rsidRPr="00B803D6" w:rsidRDefault="00AA58DC" w:rsidP="00AE590B">
      <w:pPr>
        <w:ind w:left="360"/>
        <w:rPr>
          <w:rFonts w:ascii="Arial" w:hAnsi="Arial" w:cs="Arial"/>
          <w:sz w:val="22"/>
          <w:szCs w:val="22"/>
        </w:rPr>
      </w:pPr>
      <w:r w:rsidRPr="00B803D6">
        <w:rPr>
          <w:rFonts w:ascii="Arial" w:hAnsi="Arial" w:cs="Arial"/>
          <w:sz w:val="22"/>
          <w:szCs w:val="22"/>
        </w:rPr>
        <w:t>You can also find the page by going to the NDEQ website and selecting “Focus on Air.</w:t>
      </w:r>
      <w:r w:rsidR="00482B03">
        <w:rPr>
          <w:rFonts w:ascii="Arial" w:hAnsi="Arial" w:cs="Arial"/>
          <w:sz w:val="22"/>
          <w:szCs w:val="22"/>
        </w:rPr>
        <w:t xml:space="preserve">” </w:t>
      </w:r>
      <w:r w:rsidRPr="00B803D6">
        <w:rPr>
          <w:rFonts w:ascii="Arial" w:hAnsi="Arial" w:cs="Arial"/>
          <w:sz w:val="22"/>
          <w:szCs w:val="22"/>
        </w:rPr>
        <w:t>The Air Toxics Notebook is under the Air Toxics Program</w:t>
      </w:r>
      <w:r w:rsidR="00482B03">
        <w:rPr>
          <w:rFonts w:ascii="Arial" w:hAnsi="Arial" w:cs="Arial"/>
          <w:sz w:val="22"/>
          <w:szCs w:val="22"/>
        </w:rPr>
        <w:t xml:space="preserve">. </w:t>
      </w:r>
      <w:r w:rsidRPr="00B803D6">
        <w:rPr>
          <w:rFonts w:ascii="Arial" w:hAnsi="Arial" w:cs="Arial"/>
          <w:sz w:val="22"/>
          <w:szCs w:val="22"/>
        </w:rPr>
        <w:t>From the Notebook, select Subpart JJJJJJ – Boilers – Area Sources</w:t>
      </w:r>
      <w:r w:rsidR="00482B03">
        <w:rPr>
          <w:rFonts w:ascii="Arial" w:hAnsi="Arial" w:cs="Arial"/>
          <w:sz w:val="22"/>
          <w:szCs w:val="22"/>
        </w:rPr>
        <w:t xml:space="preserve">. </w:t>
      </w:r>
      <w:r w:rsidRPr="00B803D6">
        <w:rPr>
          <w:rFonts w:ascii="Arial" w:hAnsi="Arial" w:cs="Arial"/>
          <w:sz w:val="22"/>
          <w:szCs w:val="22"/>
        </w:rPr>
        <w:t xml:space="preserve">EPA’s website </w:t>
      </w:r>
      <w:r w:rsidR="008059D1">
        <w:rPr>
          <w:rFonts w:ascii="Arial" w:hAnsi="Arial" w:cs="Arial"/>
          <w:sz w:val="22"/>
          <w:szCs w:val="22"/>
        </w:rPr>
        <w:t xml:space="preserve">for </w:t>
      </w:r>
      <w:r w:rsidR="008059D1" w:rsidRPr="00B803D6">
        <w:rPr>
          <w:rFonts w:ascii="Arial" w:hAnsi="Arial" w:cs="Arial"/>
          <w:sz w:val="22"/>
          <w:szCs w:val="22"/>
        </w:rPr>
        <w:t>boiler</w:t>
      </w:r>
      <w:r w:rsidR="008059D1">
        <w:rPr>
          <w:rFonts w:ascii="Arial" w:hAnsi="Arial" w:cs="Arial"/>
          <w:sz w:val="22"/>
          <w:szCs w:val="22"/>
        </w:rPr>
        <w:t>s</w:t>
      </w:r>
      <w:r w:rsidRPr="00B803D6">
        <w:rPr>
          <w:rFonts w:ascii="Arial" w:hAnsi="Arial" w:cs="Arial"/>
          <w:sz w:val="22"/>
          <w:szCs w:val="22"/>
        </w:rPr>
        <w:t xml:space="preserve"> can be found at </w:t>
      </w:r>
      <w:hyperlink r:id="rId26" w:history="1">
        <w:r w:rsidRPr="00B803D6">
          <w:rPr>
            <w:rStyle w:val="Hyperlink"/>
            <w:rFonts w:ascii="Arial" w:hAnsi="Arial" w:cs="Arial"/>
            <w:sz w:val="22"/>
            <w:szCs w:val="22"/>
          </w:rPr>
          <w:t>www.epa.gov/ttn/atw/boiler/boilerpg.html</w:t>
        </w:r>
      </w:hyperlink>
      <w:r w:rsidR="00B803D6" w:rsidRPr="00B803D6">
        <w:rPr>
          <w:rFonts w:ascii="Arial" w:hAnsi="Arial" w:cs="Arial"/>
          <w:sz w:val="22"/>
          <w:szCs w:val="22"/>
        </w:rPr>
        <w:t>. You can</w:t>
      </w:r>
      <w:r w:rsidRPr="00B803D6">
        <w:rPr>
          <w:rFonts w:ascii="Arial" w:hAnsi="Arial" w:cs="Arial"/>
          <w:sz w:val="22"/>
          <w:szCs w:val="22"/>
        </w:rPr>
        <w:t xml:space="preserve"> contact the NDEQ Air Toxic</w:t>
      </w:r>
      <w:r w:rsidR="00B803D6" w:rsidRPr="00B803D6">
        <w:rPr>
          <w:rFonts w:ascii="Arial" w:hAnsi="Arial" w:cs="Arial"/>
          <w:sz w:val="22"/>
          <w:szCs w:val="22"/>
        </w:rPr>
        <w:t>s Coordinator at (402) 471-</w:t>
      </w:r>
      <w:r w:rsidR="0062332E">
        <w:rPr>
          <w:rFonts w:ascii="Arial" w:hAnsi="Arial" w:cs="Arial"/>
          <w:sz w:val="22"/>
          <w:szCs w:val="22"/>
        </w:rPr>
        <w:t xml:space="preserve">2189 or </w:t>
      </w:r>
      <w:hyperlink r:id="rId27" w:history="1">
        <w:r w:rsidR="0062332E" w:rsidRPr="009D3700">
          <w:rPr>
            <w:rStyle w:val="Hyperlink"/>
            <w:rFonts w:ascii="Arial" w:hAnsi="Arial" w:cs="Arial"/>
            <w:sz w:val="22"/>
            <w:szCs w:val="22"/>
          </w:rPr>
          <w:t>NDEQ.AirQuality@nebraska.gov</w:t>
        </w:r>
      </w:hyperlink>
      <w:r w:rsidR="0062332E">
        <w:rPr>
          <w:rFonts w:ascii="Arial" w:hAnsi="Arial" w:cs="Arial"/>
          <w:sz w:val="22"/>
          <w:szCs w:val="22"/>
        </w:rPr>
        <w:t xml:space="preserve"> </w:t>
      </w:r>
      <w:r w:rsidR="00B803D6" w:rsidRPr="00B803D6">
        <w:rPr>
          <w:rFonts w:ascii="Arial" w:hAnsi="Arial" w:cs="Arial"/>
          <w:sz w:val="22"/>
          <w:szCs w:val="22"/>
        </w:rPr>
        <w:t>if you have additional questions.</w:t>
      </w:r>
    </w:p>
    <w:sectPr w:rsidR="00694291" w:rsidRPr="00B803D6" w:rsidSect="00D126C1">
      <w:footnotePr>
        <w:numFmt w:val="lowerLetter"/>
        <w:numStart w:val="2"/>
      </w:footnotePr>
      <w:pgSz w:w="12240" w:h="15840"/>
      <w:pgMar w:top="72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3F" w:rsidRDefault="007E7F3F">
      <w:r>
        <w:separator/>
      </w:r>
    </w:p>
  </w:endnote>
  <w:endnote w:type="continuationSeparator" w:id="0">
    <w:p w:rsidR="007E7F3F" w:rsidRDefault="007E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85" w:rsidRDefault="00A31085" w:rsidP="00A31085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62332E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62332E">
      <w:rPr>
        <w:b/>
        <w:noProof/>
      </w:rPr>
      <w:t>4</w:t>
    </w:r>
    <w:r>
      <w:rPr>
        <w:b/>
      </w:rPr>
      <w:fldChar w:fldCharType="end"/>
    </w:r>
  </w:p>
  <w:p w:rsidR="005F767E" w:rsidRPr="00A31085" w:rsidRDefault="00A31085" w:rsidP="00A31085">
    <w:pPr>
      <w:pStyle w:val="Footer"/>
      <w:tabs>
        <w:tab w:val="clear" w:pos="4320"/>
        <w:tab w:val="clear" w:pos="8640"/>
        <w:tab w:val="center" w:pos="5256"/>
        <w:tab w:val="right" w:pos="10512"/>
      </w:tabs>
    </w:pPr>
    <w:r>
      <w:t>Revised Oct 15, 2013</w:t>
    </w:r>
    <w:r>
      <w:tab/>
    </w:r>
    <w:r>
      <w:tab/>
      <w:t>11-012-C1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3F" w:rsidRDefault="007E7F3F">
      <w:r>
        <w:separator/>
      </w:r>
    </w:p>
  </w:footnote>
  <w:footnote w:type="continuationSeparator" w:id="0">
    <w:p w:rsidR="007E7F3F" w:rsidRDefault="007E7F3F">
      <w:r>
        <w:continuationSeparator/>
      </w:r>
    </w:p>
  </w:footnote>
  <w:footnote w:id="1">
    <w:p w:rsidR="00943A81" w:rsidRDefault="00943A81" w:rsidP="00943A81">
      <w:pPr>
        <w:pStyle w:val="FootnoteText"/>
      </w:pPr>
      <w:r>
        <w:rPr>
          <w:rStyle w:val="FootnoteReference"/>
        </w:rPr>
        <w:footnoteRef/>
      </w:r>
      <w:r>
        <w:t xml:space="preserve"> If your boiler has qualified for a statutory exemption as provided in section 129(g)(1) of the Clean Air Act</w:t>
      </w:r>
      <w:r w:rsidR="003C1812">
        <w:t>,</w:t>
      </w:r>
      <w:r>
        <w:t xml:space="preserve"> you do not need to check this box.</w:t>
      </w:r>
    </w:p>
  </w:footnote>
  <w:footnote w:id="2">
    <w:p w:rsidR="00943A81" w:rsidRDefault="00943A81" w:rsidP="00943A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C1812">
        <w:t>The deadline</w:t>
      </w:r>
      <w:r>
        <w:t xml:space="preserve"> to certify compliance with the energy assessment requirement if this requirement applies to your facility</w:t>
      </w:r>
      <w:r w:rsidR="003C1812" w:rsidRPr="003C1812">
        <w:t xml:space="preserve"> </w:t>
      </w:r>
      <w:r w:rsidR="003C1812">
        <w:t>is July 19, 2014</w:t>
      </w:r>
      <w:r w:rsidR="00482B03">
        <w:t xml:space="preserve">. </w:t>
      </w:r>
      <w:r>
        <w:t xml:space="preserve">If </w:t>
      </w:r>
      <w:r w:rsidR="003C1812">
        <w:t>your</w:t>
      </w:r>
      <w:r>
        <w:t xml:space="preserve"> facility completed an energy assessment on or after January 1, 2008 that meets the requirements in Table 2 of 40 CFR part 63 subpart JJJJJJ, you have satisfied the requirements for the energy assessment and </w:t>
      </w:r>
      <w:r w:rsidR="003C1812">
        <w:t xml:space="preserve">therefore </w:t>
      </w:r>
      <w:r>
        <w:t>you have the option to certify compliance in this form instead of resubmitting at a later date. If you have not conducted an energy assessment since January 1, 2008</w:t>
      </w:r>
      <w:r w:rsidR="003C1812">
        <w:t>,</w:t>
      </w:r>
      <w:r>
        <w:t xml:space="preserve"> you must </w:t>
      </w:r>
      <w:r w:rsidR="003C1812">
        <w:t xml:space="preserve">complete an assessment </w:t>
      </w:r>
      <w:r>
        <w:t xml:space="preserve">by March 21, 2014 and </w:t>
      </w:r>
      <w:r w:rsidR="00187CDD">
        <w:t xml:space="preserve">submit the </w:t>
      </w:r>
      <w:r w:rsidR="003C1812">
        <w:t xml:space="preserve">energy assessment </w:t>
      </w:r>
      <w:r w:rsidR="00187CDD">
        <w:t>compliance status notification</w:t>
      </w:r>
      <w:r>
        <w:t xml:space="preserve"> by July 19, 2014.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1454"/>
    <w:multiLevelType w:val="hybridMultilevel"/>
    <w:tmpl w:val="CE8EB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91EC6"/>
    <w:multiLevelType w:val="hybridMultilevel"/>
    <w:tmpl w:val="8DA0B79A"/>
    <w:lvl w:ilvl="0" w:tplc="EAB004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3641EAE"/>
    <w:multiLevelType w:val="hybridMultilevel"/>
    <w:tmpl w:val="7DB4EA4C"/>
    <w:lvl w:ilvl="0" w:tplc="9722709A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4E4C98"/>
    <w:multiLevelType w:val="hybridMultilevel"/>
    <w:tmpl w:val="2FE6F286"/>
    <w:lvl w:ilvl="0" w:tplc="E5F8FED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CA46FD"/>
    <w:multiLevelType w:val="hybridMultilevel"/>
    <w:tmpl w:val="B1DA89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0C4EA3"/>
    <w:multiLevelType w:val="hybridMultilevel"/>
    <w:tmpl w:val="F2DA53BE"/>
    <w:lvl w:ilvl="0" w:tplc="70DABE9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242319"/>
    <w:multiLevelType w:val="hybridMultilevel"/>
    <w:tmpl w:val="83F6E4D4"/>
    <w:lvl w:ilvl="0" w:tplc="39F83EC0">
      <w:start w:val="1"/>
      <w:numFmt w:val="bullet"/>
      <w:lvlText w:val=""/>
      <w:lvlJc w:val="left"/>
      <w:pPr>
        <w:tabs>
          <w:tab w:val="num" w:pos="438"/>
        </w:tabs>
        <w:ind w:left="438" w:hanging="438"/>
      </w:pPr>
      <w:rPr>
        <w:rFonts w:ascii="Symbol" w:hAnsi="Symbol" w:hint="default"/>
      </w:rPr>
    </w:lvl>
    <w:lvl w:ilvl="1" w:tplc="E54C16C8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9E4C14"/>
    <w:multiLevelType w:val="hybridMultilevel"/>
    <w:tmpl w:val="A822D22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675902"/>
    <w:multiLevelType w:val="hybridMultilevel"/>
    <w:tmpl w:val="BC84C9E4"/>
    <w:lvl w:ilvl="0" w:tplc="04090005">
      <w:start w:val="1"/>
      <w:numFmt w:val="bullet"/>
      <w:lvlText w:val="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9">
    <w:nsid w:val="447342A6"/>
    <w:multiLevelType w:val="hybridMultilevel"/>
    <w:tmpl w:val="21006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1260C6"/>
    <w:multiLevelType w:val="hybridMultilevel"/>
    <w:tmpl w:val="C1046E46"/>
    <w:lvl w:ilvl="0" w:tplc="5A4A28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9F4FF8"/>
    <w:multiLevelType w:val="hybridMultilevel"/>
    <w:tmpl w:val="4A34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6239C"/>
    <w:multiLevelType w:val="hybridMultilevel"/>
    <w:tmpl w:val="998CF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A4395"/>
    <w:multiLevelType w:val="hybridMultilevel"/>
    <w:tmpl w:val="E2EA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55086"/>
    <w:multiLevelType w:val="hybridMultilevel"/>
    <w:tmpl w:val="EA764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5B1FC4"/>
    <w:multiLevelType w:val="hybridMultilevel"/>
    <w:tmpl w:val="A344D13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1B352E0"/>
    <w:multiLevelType w:val="hybridMultilevel"/>
    <w:tmpl w:val="6FDA7DEC"/>
    <w:lvl w:ilvl="0" w:tplc="6A5821AC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7">
    <w:nsid w:val="6758709A"/>
    <w:multiLevelType w:val="hybridMultilevel"/>
    <w:tmpl w:val="3F143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433FD"/>
    <w:multiLevelType w:val="hybridMultilevel"/>
    <w:tmpl w:val="67F81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94A7A30"/>
    <w:multiLevelType w:val="hybridMultilevel"/>
    <w:tmpl w:val="CC8CA5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4D4BEC"/>
    <w:multiLevelType w:val="hybridMultilevel"/>
    <w:tmpl w:val="C7EC5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F0F59C0"/>
    <w:multiLevelType w:val="hybridMultilevel"/>
    <w:tmpl w:val="ADD08870"/>
    <w:lvl w:ilvl="0" w:tplc="6B2E2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33F1BB5"/>
    <w:multiLevelType w:val="hybridMultilevel"/>
    <w:tmpl w:val="998CF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60153"/>
    <w:multiLevelType w:val="hybridMultilevel"/>
    <w:tmpl w:val="03DC8138"/>
    <w:lvl w:ilvl="0" w:tplc="70DABE9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0"/>
  </w:num>
  <w:num w:numId="4">
    <w:abstractNumId w:val="23"/>
  </w:num>
  <w:num w:numId="5">
    <w:abstractNumId w:val="12"/>
  </w:num>
  <w:num w:numId="6">
    <w:abstractNumId w:val="6"/>
  </w:num>
  <w:num w:numId="7">
    <w:abstractNumId w:val="22"/>
  </w:num>
  <w:num w:numId="8">
    <w:abstractNumId w:val="3"/>
  </w:num>
  <w:num w:numId="9">
    <w:abstractNumId w:val="1"/>
  </w:num>
  <w:num w:numId="10">
    <w:abstractNumId w:val="2"/>
  </w:num>
  <w:num w:numId="11">
    <w:abstractNumId w:val="14"/>
  </w:num>
  <w:num w:numId="12">
    <w:abstractNumId w:val="17"/>
  </w:num>
  <w:num w:numId="13">
    <w:abstractNumId w:val="18"/>
  </w:num>
  <w:num w:numId="14">
    <w:abstractNumId w:val="13"/>
  </w:num>
  <w:num w:numId="15">
    <w:abstractNumId w:val="11"/>
  </w:num>
  <w:num w:numId="16">
    <w:abstractNumId w:val="10"/>
  </w:num>
  <w:num w:numId="17">
    <w:abstractNumId w:val="4"/>
  </w:num>
  <w:num w:numId="18">
    <w:abstractNumId w:val="21"/>
  </w:num>
  <w:num w:numId="19">
    <w:abstractNumId w:val="15"/>
  </w:num>
  <w:num w:numId="20">
    <w:abstractNumId w:val="5"/>
  </w:num>
  <w:num w:numId="21">
    <w:abstractNumId w:val="24"/>
  </w:num>
  <w:num w:numId="22">
    <w:abstractNumId w:val="9"/>
  </w:num>
  <w:num w:numId="23">
    <w:abstractNumId w:val="19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E71"/>
    <w:rsid w:val="00003E03"/>
    <w:rsid w:val="00004EC9"/>
    <w:rsid w:val="000108FE"/>
    <w:rsid w:val="0001163E"/>
    <w:rsid w:val="00012F43"/>
    <w:rsid w:val="00016713"/>
    <w:rsid w:val="00016F43"/>
    <w:rsid w:val="00021C5E"/>
    <w:rsid w:val="00027CC2"/>
    <w:rsid w:val="000346D2"/>
    <w:rsid w:val="00034BF7"/>
    <w:rsid w:val="0004443C"/>
    <w:rsid w:val="00054D95"/>
    <w:rsid w:val="00055739"/>
    <w:rsid w:val="0005615F"/>
    <w:rsid w:val="00057B60"/>
    <w:rsid w:val="00061620"/>
    <w:rsid w:val="000642CF"/>
    <w:rsid w:val="00064D06"/>
    <w:rsid w:val="00067927"/>
    <w:rsid w:val="00070604"/>
    <w:rsid w:val="00070D60"/>
    <w:rsid w:val="00071021"/>
    <w:rsid w:val="000712D4"/>
    <w:rsid w:val="00071308"/>
    <w:rsid w:val="0007318D"/>
    <w:rsid w:val="0007346E"/>
    <w:rsid w:val="000767FA"/>
    <w:rsid w:val="000812BA"/>
    <w:rsid w:val="000901A0"/>
    <w:rsid w:val="000901F6"/>
    <w:rsid w:val="00093ADC"/>
    <w:rsid w:val="00095B68"/>
    <w:rsid w:val="00096DC4"/>
    <w:rsid w:val="00097124"/>
    <w:rsid w:val="000A0053"/>
    <w:rsid w:val="000B2253"/>
    <w:rsid w:val="000B50FC"/>
    <w:rsid w:val="000B535C"/>
    <w:rsid w:val="000B628D"/>
    <w:rsid w:val="000C32D2"/>
    <w:rsid w:val="000C4BFA"/>
    <w:rsid w:val="000D4A02"/>
    <w:rsid w:val="000D5FB9"/>
    <w:rsid w:val="000D63A7"/>
    <w:rsid w:val="000D77BB"/>
    <w:rsid w:val="000E10A4"/>
    <w:rsid w:val="000E222B"/>
    <w:rsid w:val="000E23F5"/>
    <w:rsid w:val="000E722A"/>
    <w:rsid w:val="000F11FB"/>
    <w:rsid w:val="0010108D"/>
    <w:rsid w:val="00102F4C"/>
    <w:rsid w:val="0010755E"/>
    <w:rsid w:val="0011241A"/>
    <w:rsid w:val="0011341A"/>
    <w:rsid w:val="00114F6C"/>
    <w:rsid w:val="001153AA"/>
    <w:rsid w:val="00116C59"/>
    <w:rsid w:val="00124126"/>
    <w:rsid w:val="0012641A"/>
    <w:rsid w:val="001307B8"/>
    <w:rsid w:val="0013110A"/>
    <w:rsid w:val="0014162A"/>
    <w:rsid w:val="001462DA"/>
    <w:rsid w:val="00147EB5"/>
    <w:rsid w:val="00153711"/>
    <w:rsid w:val="0015774E"/>
    <w:rsid w:val="00160EB9"/>
    <w:rsid w:val="001645A6"/>
    <w:rsid w:val="00165A27"/>
    <w:rsid w:val="00167062"/>
    <w:rsid w:val="00174414"/>
    <w:rsid w:val="00187543"/>
    <w:rsid w:val="00187CDD"/>
    <w:rsid w:val="0019525F"/>
    <w:rsid w:val="00197D10"/>
    <w:rsid w:val="001A3B4B"/>
    <w:rsid w:val="001A4467"/>
    <w:rsid w:val="001A5D70"/>
    <w:rsid w:val="001A7A92"/>
    <w:rsid w:val="001B240C"/>
    <w:rsid w:val="001D1C98"/>
    <w:rsid w:val="001D364C"/>
    <w:rsid w:val="001E14B6"/>
    <w:rsid w:val="001E5FBF"/>
    <w:rsid w:val="001E7D18"/>
    <w:rsid w:val="001F16D4"/>
    <w:rsid w:val="001F1DAB"/>
    <w:rsid w:val="001F30F1"/>
    <w:rsid w:val="001F36B9"/>
    <w:rsid w:val="001F5CE1"/>
    <w:rsid w:val="001F7BA9"/>
    <w:rsid w:val="00204F0F"/>
    <w:rsid w:val="002061F5"/>
    <w:rsid w:val="00207CDE"/>
    <w:rsid w:val="0021499A"/>
    <w:rsid w:val="002212F1"/>
    <w:rsid w:val="00222DF2"/>
    <w:rsid w:val="002245D1"/>
    <w:rsid w:val="00225090"/>
    <w:rsid w:val="002254F1"/>
    <w:rsid w:val="002274CB"/>
    <w:rsid w:val="00245704"/>
    <w:rsid w:val="002471BC"/>
    <w:rsid w:val="00247854"/>
    <w:rsid w:val="00252E36"/>
    <w:rsid w:val="00253BB2"/>
    <w:rsid w:val="0025489C"/>
    <w:rsid w:val="00254B00"/>
    <w:rsid w:val="00257B51"/>
    <w:rsid w:val="002649B1"/>
    <w:rsid w:val="002669D7"/>
    <w:rsid w:val="0027269A"/>
    <w:rsid w:val="00272961"/>
    <w:rsid w:val="00281706"/>
    <w:rsid w:val="00286D94"/>
    <w:rsid w:val="002920A1"/>
    <w:rsid w:val="00292F42"/>
    <w:rsid w:val="00297C13"/>
    <w:rsid w:val="002A3EA5"/>
    <w:rsid w:val="002A5040"/>
    <w:rsid w:val="002A65C5"/>
    <w:rsid w:val="002B51C9"/>
    <w:rsid w:val="002B6F5C"/>
    <w:rsid w:val="002B7376"/>
    <w:rsid w:val="002C0ABE"/>
    <w:rsid w:val="002C798A"/>
    <w:rsid w:val="002D341F"/>
    <w:rsid w:val="002D51ED"/>
    <w:rsid w:val="002E067C"/>
    <w:rsid w:val="002E130B"/>
    <w:rsid w:val="002E31AE"/>
    <w:rsid w:val="002E61FF"/>
    <w:rsid w:val="002E7F1A"/>
    <w:rsid w:val="002F67B4"/>
    <w:rsid w:val="002F6EA2"/>
    <w:rsid w:val="00302D06"/>
    <w:rsid w:val="00303877"/>
    <w:rsid w:val="00312755"/>
    <w:rsid w:val="00312CA7"/>
    <w:rsid w:val="00314E20"/>
    <w:rsid w:val="0032093F"/>
    <w:rsid w:val="003276E2"/>
    <w:rsid w:val="0032798A"/>
    <w:rsid w:val="003324E3"/>
    <w:rsid w:val="00332CBE"/>
    <w:rsid w:val="00342B2E"/>
    <w:rsid w:val="003500BA"/>
    <w:rsid w:val="0035089E"/>
    <w:rsid w:val="00352F74"/>
    <w:rsid w:val="00354D6B"/>
    <w:rsid w:val="00356ECF"/>
    <w:rsid w:val="003603D9"/>
    <w:rsid w:val="00362B12"/>
    <w:rsid w:val="0036473D"/>
    <w:rsid w:val="0038025F"/>
    <w:rsid w:val="00380435"/>
    <w:rsid w:val="00380843"/>
    <w:rsid w:val="00382F04"/>
    <w:rsid w:val="003878C8"/>
    <w:rsid w:val="00394CDA"/>
    <w:rsid w:val="003A1729"/>
    <w:rsid w:val="003A685D"/>
    <w:rsid w:val="003A7B1C"/>
    <w:rsid w:val="003B00D3"/>
    <w:rsid w:val="003B199D"/>
    <w:rsid w:val="003B29C6"/>
    <w:rsid w:val="003C013C"/>
    <w:rsid w:val="003C1812"/>
    <w:rsid w:val="003C3967"/>
    <w:rsid w:val="003C5221"/>
    <w:rsid w:val="003D4027"/>
    <w:rsid w:val="003E04A8"/>
    <w:rsid w:val="003E0B9A"/>
    <w:rsid w:val="003E0C91"/>
    <w:rsid w:val="003E7C20"/>
    <w:rsid w:val="003F7CB0"/>
    <w:rsid w:val="00403C25"/>
    <w:rsid w:val="00405893"/>
    <w:rsid w:val="00410421"/>
    <w:rsid w:val="004121FA"/>
    <w:rsid w:val="004134D5"/>
    <w:rsid w:val="00417C89"/>
    <w:rsid w:val="00422FCD"/>
    <w:rsid w:val="00423F66"/>
    <w:rsid w:val="004254B4"/>
    <w:rsid w:val="0042562C"/>
    <w:rsid w:val="004304B1"/>
    <w:rsid w:val="00430C27"/>
    <w:rsid w:val="00432464"/>
    <w:rsid w:val="00441149"/>
    <w:rsid w:val="00446A18"/>
    <w:rsid w:val="004555DC"/>
    <w:rsid w:val="0046096E"/>
    <w:rsid w:val="00460C3F"/>
    <w:rsid w:val="004627D3"/>
    <w:rsid w:val="00466E9E"/>
    <w:rsid w:val="004716AD"/>
    <w:rsid w:val="00477F50"/>
    <w:rsid w:val="00482B03"/>
    <w:rsid w:val="00484C4A"/>
    <w:rsid w:val="004850CA"/>
    <w:rsid w:val="00487137"/>
    <w:rsid w:val="00493CAC"/>
    <w:rsid w:val="00494037"/>
    <w:rsid w:val="004A37DB"/>
    <w:rsid w:val="004A5535"/>
    <w:rsid w:val="004A6A0D"/>
    <w:rsid w:val="004B3D1A"/>
    <w:rsid w:val="004B6548"/>
    <w:rsid w:val="004C1348"/>
    <w:rsid w:val="004D13C1"/>
    <w:rsid w:val="004D4E71"/>
    <w:rsid w:val="004D669C"/>
    <w:rsid w:val="004D72E8"/>
    <w:rsid w:val="004D7CB5"/>
    <w:rsid w:val="004E08BF"/>
    <w:rsid w:val="004E5619"/>
    <w:rsid w:val="004E5FCD"/>
    <w:rsid w:val="004E67E0"/>
    <w:rsid w:val="004F066A"/>
    <w:rsid w:val="004F4344"/>
    <w:rsid w:val="005013A4"/>
    <w:rsid w:val="00502BDB"/>
    <w:rsid w:val="00502EAB"/>
    <w:rsid w:val="0050338E"/>
    <w:rsid w:val="005105F7"/>
    <w:rsid w:val="00510F63"/>
    <w:rsid w:val="0051361B"/>
    <w:rsid w:val="005137C5"/>
    <w:rsid w:val="0051653D"/>
    <w:rsid w:val="00517943"/>
    <w:rsid w:val="00521F65"/>
    <w:rsid w:val="0052240C"/>
    <w:rsid w:val="0052463D"/>
    <w:rsid w:val="0052467A"/>
    <w:rsid w:val="00526C16"/>
    <w:rsid w:val="00533108"/>
    <w:rsid w:val="00533830"/>
    <w:rsid w:val="00535316"/>
    <w:rsid w:val="00537AA1"/>
    <w:rsid w:val="0054006D"/>
    <w:rsid w:val="00551A73"/>
    <w:rsid w:val="00554A3D"/>
    <w:rsid w:val="005575B4"/>
    <w:rsid w:val="00557DAD"/>
    <w:rsid w:val="00560676"/>
    <w:rsid w:val="005622DD"/>
    <w:rsid w:val="00565A37"/>
    <w:rsid w:val="00565AA9"/>
    <w:rsid w:val="0056714C"/>
    <w:rsid w:val="00570B7F"/>
    <w:rsid w:val="005749E7"/>
    <w:rsid w:val="005759AF"/>
    <w:rsid w:val="00580F5D"/>
    <w:rsid w:val="00583454"/>
    <w:rsid w:val="005841C8"/>
    <w:rsid w:val="00585C6D"/>
    <w:rsid w:val="00590007"/>
    <w:rsid w:val="00593F00"/>
    <w:rsid w:val="00597FDE"/>
    <w:rsid w:val="005A125A"/>
    <w:rsid w:val="005A18D3"/>
    <w:rsid w:val="005B46BF"/>
    <w:rsid w:val="005B6D92"/>
    <w:rsid w:val="005C34C1"/>
    <w:rsid w:val="005C44E5"/>
    <w:rsid w:val="005D1E4D"/>
    <w:rsid w:val="005D2192"/>
    <w:rsid w:val="005D4D53"/>
    <w:rsid w:val="005E4DDB"/>
    <w:rsid w:val="005E62B6"/>
    <w:rsid w:val="005F46B9"/>
    <w:rsid w:val="005F767E"/>
    <w:rsid w:val="006043E9"/>
    <w:rsid w:val="00604F55"/>
    <w:rsid w:val="006069AE"/>
    <w:rsid w:val="00610EAE"/>
    <w:rsid w:val="006120BB"/>
    <w:rsid w:val="00612C02"/>
    <w:rsid w:val="00612E2F"/>
    <w:rsid w:val="0061313F"/>
    <w:rsid w:val="00621EF4"/>
    <w:rsid w:val="00622033"/>
    <w:rsid w:val="0062332E"/>
    <w:rsid w:val="00625E76"/>
    <w:rsid w:val="00627517"/>
    <w:rsid w:val="006275F1"/>
    <w:rsid w:val="006300AD"/>
    <w:rsid w:val="00630A38"/>
    <w:rsid w:val="006322FE"/>
    <w:rsid w:val="00636195"/>
    <w:rsid w:val="006365B7"/>
    <w:rsid w:val="006377C5"/>
    <w:rsid w:val="006402AA"/>
    <w:rsid w:val="00642A1B"/>
    <w:rsid w:val="006516B0"/>
    <w:rsid w:val="00651CE6"/>
    <w:rsid w:val="00654D86"/>
    <w:rsid w:val="00655C22"/>
    <w:rsid w:val="00662066"/>
    <w:rsid w:val="0066465D"/>
    <w:rsid w:val="00664B0A"/>
    <w:rsid w:val="00664E4A"/>
    <w:rsid w:val="00675720"/>
    <w:rsid w:val="006759AF"/>
    <w:rsid w:val="00677B72"/>
    <w:rsid w:val="00681D88"/>
    <w:rsid w:val="006842A4"/>
    <w:rsid w:val="00684531"/>
    <w:rsid w:val="006856FC"/>
    <w:rsid w:val="00694291"/>
    <w:rsid w:val="006A3CE2"/>
    <w:rsid w:val="006A40DC"/>
    <w:rsid w:val="006A7288"/>
    <w:rsid w:val="006A74AF"/>
    <w:rsid w:val="006A7BD5"/>
    <w:rsid w:val="006B0306"/>
    <w:rsid w:val="006B1C08"/>
    <w:rsid w:val="006B4904"/>
    <w:rsid w:val="006B5F35"/>
    <w:rsid w:val="006C142C"/>
    <w:rsid w:val="006C4451"/>
    <w:rsid w:val="006C47B8"/>
    <w:rsid w:val="006E15FB"/>
    <w:rsid w:val="006E7959"/>
    <w:rsid w:val="006F4F23"/>
    <w:rsid w:val="006F5129"/>
    <w:rsid w:val="006F7D58"/>
    <w:rsid w:val="007001B4"/>
    <w:rsid w:val="00702F70"/>
    <w:rsid w:val="00705B01"/>
    <w:rsid w:val="00706683"/>
    <w:rsid w:val="007150F3"/>
    <w:rsid w:val="00720501"/>
    <w:rsid w:val="00721488"/>
    <w:rsid w:val="00725D4B"/>
    <w:rsid w:val="007341C6"/>
    <w:rsid w:val="00734834"/>
    <w:rsid w:val="0074469A"/>
    <w:rsid w:val="007519B8"/>
    <w:rsid w:val="00752994"/>
    <w:rsid w:val="00756043"/>
    <w:rsid w:val="007563EC"/>
    <w:rsid w:val="00761F8B"/>
    <w:rsid w:val="0076208D"/>
    <w:rsid w:val="00763234"/>
    <w:rsid w:val="0077043C"/>
    <w:rsid w:val="00780B03"/>
    <w:rsid w:val="00790C1E"/>
    <w:rsid w:val="007926CE"/>
    <w:rsid w:val="00795D93"/>
    <w:rsid w:val="007A0572"/>
    <w:rsid w:val="007A1632"/>
    <w:rsid w:val="007A1953"/>
    <w:rsid w:val="007A21BF"/>
    <w:rsid w:val="007A286D"/>
    <w:rsid w:val="007A5D69"/>
    <w:rsid w:val="007B05C3"/>
    <w:rsid w:val="007C074B"/>
    <w:rsid w:val="007C1DF5"/>
    <w:rsid w:val="007C5056"/>
    <w:rsid w:val="007C7640"/>
    <w:rsid w:val="007D4406"/>
    <w:rsid w:val="007E0059"/>
    <w:rsid w:val="007E008F"/>
    <w:rsid w:val="007E457C"/>
    <w:rsid w:val="007E7EDD"/>
    <w:rsid w:val="007E7F3F"/>
    <w:rsid w:val="007F0AB6"/>
    <w:rsid w:val="007F0AC5"/>
    <w:rsid w:val="007F66F6"/>
    <w:rsid w:val="007F7803"/>
    <w:rsid w:val="008008B8"/>
    <w:rsid w:val="00802CAD"/>
    <w:rsid w:val="008059D1"/>
    <w:rsid w:val="008119AA"/>
    <w:rsid w:val="008136C1"/>
    <w:rsid w:val="00815A7F"/>
    <w:rsid w:val="00816242"/>
    <w:rsid w:val="00816B4F"/>
    <w:rsid w:val="00817EF7"/>
    <w:rsid w:val="00824E04"/>
    <w:rsid w:val="008258C2"/>
    <w:rsid w:val="00831C5A"/>
    <w:rsid w:val="008323E2"/>
    <w:rsid w:val="00832566"/>
    <w:rsid w:val="00832F3F"/>
    <w:rsid w:val="00841551"/>
    <w:rsid w:val="00843222"/>
    <w:rsid w:val="00845EF6"/>
    <w:rsid w:val="00847446"/>
    <w:rsid w:val="00852E2C"/>
    <w:rsid w:val="00855854"/>
    <w:rsid w:val="008562EF"/>
    <w:rsid w:val="00857876"/>
    <w:rsid w:val="00857E6B"/>
    <w:rsid w:val="00857EC7"/>
    <w:rsid w:val="00860E7C"/>
    <w:rsid w:val="0086138C"/>
    <w:rsid w:val="00865AEA"/>
    <w:rsid w:val="00866C58"/>
    <w:rsid w:val="00870B72"/>
    <w:rsid w:val="00874CD6"/>
    <w:rsid w:val="0087711E"/>
    <w:rsid w:val="00877269"/>
    <w:rsid w:val="00880D7C"/>
    <w:rsid w:val="00891522"/>
    <w:rsid w:val="0089172A"/>
    <w:rsid w:val="00894EEC"/>
    <w:rsid w:val="008A19FF"/>
    <w:rsid w:val="008A3A4E"/>
    <w:rsid w:val="008A449B"/>
    <w:rsid w:val="008B5541"/>
    <w:rsid w:val="008B59CE"/>
    <w:rsid w:val="008B6C0D"/>
    <w:rsid w:val="008C0D1E"/>
    <w:rsid w:val="008C3906"/>
    <w:rsid w:val="008C3D2B"/>
    <w:rsid w:val="008C59A5"/>
    <w:rsid w:val="008D0449"/>
    <w:rsid w:val="008D3DF8"/>
    <w:rsid w:val="008D63D5"/>
    <w:rsid w:val="008D75DF"/>
    <w:rsid w:val="008D7E56"/>
    <w:rsid w:val="008E4E17"/>
    <w:rsid w:val="008E6CB2"/>
    <w:rsid w:val="008F1615"/>
    <w:rsid w:val="008F2445"/>
    <w:rsid w:val="008F2A4B"/>
    <w:rsid w:val="008F751B"/>
    <w:rsid w:val="00904745"/>
    <w:rsid w:val="009076F3"/>
    <w:rsid w:val="00907914"/>
    <w:rsid w:val="00910B66"/>
    <w:rsid w:val="009115E5"/>
    <w:rsid w:val="00913527"/>
    <w:rsid w:val="009151D3"/>
    <w:rsid w:val="009257AD"/>
    <w:rsid w:val="0092787A"/>
    <w:rsid w:val="009325F5"/>
    <w:rsid w:val="00932982"/>
    <w:rsid w:val="00934E91"/>
    <w:rsid w:val="009372E8"/>
    <w:rsid w:val="00937AE6"/>
    <w:rsid w:val="00943A81"/>
    <w:rsid w:val="0094749D"/>
    <w:rsid w:val="009479B2"/>
    <w:rsid w:val="00947F8A"/>
    <w:rsid w:val="0095051F"/>
    <w:rsid w:val="00957A31"/>
    <w:rsid w:val="00960766"/>
    <w:rsid w:val="009610EF"/>
    <w:rsid w:val="00963430"/>
    <w:rsid w:val="00963E07"/>
    <w:rsid w:val="00966728"/>
    <w:rsid w:val="0096698A"/>
    <w:rsid w:val="00966B16"/>
    <w:rsid w:val="00967AAF"/>
    <w:rsid w:val="0097223F"/>
    <w:rsid w:val="0097697D"/>
    <w:rsid w:val="009769E9"/>
    <w:rsid w:val="009853C2"/>
    <w:rsid w:val="00985F4B"/>
    <w:rsid w:val="0098682B"/>
    <w:rsid w:val="0098794B"/>
    <w:rsid w:val="00987D9E"/>
    <w:rsid w:val="00992DAB"/>
    <w:rsid w:val="00993D4E"/>
    <w:rsid w:val="009A6826"/>
    <w:rsid w:val="009A7407"/>
    <w:rsid w:val="009B0BB5"/>
    <w:rsid w:val="009B2183"/>
    <w:rsid w:val="009B3809"/>
    <w:rsid w:val="009B4D3C"/>
    <w:rsid w:val="009B7453"/>
    <w:rsid w:val="009C4842"/>
    <w:rsid w:val="009C6D35"/>
    <w:rsid w:val="009D1D16"/>
    <w:rsid w:val="009D6756"/>
    <w:rsid w:val="009D6E03"/>
    <w:rsid w:val="009E578B"/>
    <w:rsid w:val="009E792A"/>
    <w:rsid w:val="009F1FA6"/>
    <w:rsid w:val="009F2D27"/>
    <w:rsid w:val="009F5F8D"/>
    <w:rsid w:val="00A027BE"/>
    <w:rsid w:val="00A10132"/>
    <w:rsid w:val="00A25262"/>
    <w:rsid w:val="00A263DB"/>
    <w:rsid w:val="00A265E1"/>
    <w:rsid w:val="00A2704A"/>
    <w:rsid w:val="00A31085"/>
    <w:rsid w:val="00A3110A"/>
    <w:rsid w:val="00A3154B"/>
    <w:rsid w:val="00A34968"/>
    <w:rsid w:val="00A34BD0"/>
    <w:rsid w:val="00A361F0"/>
    <w:rsid w:val="00A4074A"/>
    <w:rsid w:val="00A41547"/>
    <w:rsid w:val="00A428DA"/>
    <w:rsid w:val="00A445C5"/>
    <w:rsid w:val="00A457FB"/>
    <w:rsid w:val="00A55D8A"/>
    <w:rsid w:val="00A5727F"/>
    <w:rsid w:val="00A609A7"/>
    <w:rsid w:val="00A60EE4"/>
    <w:rsid w:val="00A63E2C"/>
    <w:rsid w:val="00A7393F"/>
    <w:rsid w:val="00A73E41"/>
    <w:rsid w:val="00A81B75"/>
    <w:rsid w:val="00A92C7D"/>
    <w:rsid w:val="00A96366"/>
    <w:rsid w:val="00AA01A8"/>
    <w:rsid w:val="00AA0F70"/>
    <w:rsid w:val="00AA281E"/>
    <w:rsid w:val="00AA2F69"/>
    <w:rsid w:val="00AA403E"/>
    <w:rsid w:val="00AA4BCD"/>
    <w:rsid w:val="00AA58DC"/>
    <w:rsid w:val="00AA6EB2"/>
    <w:rsid w:val="00AA7137"/>
    <w:rsid w:val="00AB1CF5"/>
    <w:rsid w:val="00AB2B23"/>
    <w:rsid w:val="00AB7A90"/>
    <w:rsid w:val="00AC57DB"/>
    <w:rsid w:val="00AD1A91"/>
    <w:rsid w:val="00AD2B20"/>
    <w:rsid w:val="00AD52D1"/>
    <w:rsid w:val="00AD5FF7"/>
    <w:rsid w:val="00AD6F32"/>
    <w:rsid w:val="00AE2237"/>
    <w:rsid w:val="00AE3451"/>
    <w:rsid w:val="00AE590B"/>
    <w:rsid w:val="00AE789E"/>
    <w:rsid w:val="00B015A8"/>
    <w:rsid w:val="00B0340D"/>
    <w:rsid w:val="00B03583"/>
    <w:rsid w:val="00B04C75"/>
    <w:rsid w:val="00B05E7B"/>
    <w:rsid w:val="00B07929"/>
    <w:rsid w:val="00B10B15"/>
    <w:rsid w:val="00B12432"/>
    <w:rsid w:val="00B132D7"/>
    <w:rsid w:val="00B205CC"/>
    <w:rsid w:val="00B2105C"/>
    <w:rsid w:val="00B2258C"/>
    <w:rsid w:val="00B23695"/>
    <w:rsid w:val="00B23D59"/>
    <w:rsid w:val="00B27D59"/>
    <w:rsid w:val="00B363A3"/>
    <w:rsid w:val="00B4144D"/>
    <w:rsid w:val="00B434F8"/>
    <w:rsid w:val="00B443C1"/>
    <w:rsid w:val="00B4448A"/>
    <w:rsid w:val="00B4504C"/>
    <w:rsid w:val="00B4659E"/>
    <w:rsid w:val="00B54DA6"/>
    <w:rsid w:val="00B55824"/>
    <w:rsid w:val="00B5669A"/>
    <w:rsid w:val="00B56743"/>
    <w:rsid w:val="00B574D5"/>
    <w:rsid w:val="00B63D13"/>
    <w:rsid w:val="00B64B42"/>
    <w:rsid w:val="00B7024E"/>
    <w:rsid w:val="00B7101A"/>
    <w:rsid w:val="00B72574"/>
    <w:rsid w:val="00B7310F"/>
    <w:rsid w:val="00B775F2"/>
    <w:rsid w:val="00B803D6"/>
    <w:rsid w:val="00B805CB"/>
    <w:rsid w:val="00B807D5"/>
    <w:rsid w:val="00B830AF"/>
    <w:rsid w:val="00B94DF4"/>
    <w:rsid w:val="00B96579"/>
    <w:rsid w:val="00B97D91"/>
    <w:rsid w:val="00BA15D3"/>
    <w:rsid w:val="00BA71C3"/>
    <w:rsid w:val="00BB0B25"/>
    <w:rsid w:val="00BB6AEB"/>
    <w:rsid w:val="00BC3947"/>
    <w:rsid w:val="00BC4BF0"/>
    <w:rsid w:val="00BC4E07"/>
    <w:rsid w:val="00BD10F0"/>
    <w:rsid w:val="00BD13B1"/>
    <w:rsid w:val="00BD25C0"/>
    <w:rsid w:val="00BD7830"/>
    <w:rsid w:val="00BE1EA3"/>
    <w:rsid w:val="00BF1CB3"/>
    <w:rsid w:val="00BF571E"/>
    <w:rsid w:val="00BF653D"/>
    <w:rsid w:val="00C03721"/>
    <w:rsid w:val="00C05170"/>
    <w:rsid w:val="00C0705F"/>
    <w:rsid w:val="00C10455"/>
    <w:rsid w:val="00C14F86"/>
    <w:rsid w:val="00C161ED"/>
    <w:rsid w:val="00C176E2"/>
    <w:rsid w:val="00C20128"/>
    <w:rsid w:val="00C20336"/>
    <w:rsid w:val="00C206D0"/>
    <w:rsid w:val="00C30AAD"/>
    <w:rsid w:val="00C350BE"/>
    <w:rsid w:val="00C36295"/>
    <w:rsid w:val="00C45A6D"/>
    <w:rsid w:val="00C462C2"/>
    <w:rsid w:val="00C463C0"/>
    <w:rsid w:val="00C51E91"/>
    <w:rsid w:val="00C52AC4"/>
    <w:rsid w:val="00C57450"/>
    <w:rsid w:val="00C644C7"/>
    <w:rsid w:val="00C7069B"/>
    <w:rsid w:val="00C8004F"/>
    <w:rsid w:val="00C83561"/>
    <w:rsid w:val="00C83EB4"/>
    <w:rsid w:val="00C944EE"/>
    <w:rsid w:val="00C9481D"/>
    <w:rsid w:val="00C94A6C"/>
    <w:rsid w:val="00C95E9B"/>
    <w:rsid w:val="00C96073"/>
    <w:rsid w:val="00C96D52"/>
    <w:rsid w:val="00CA0D29"/>
    <w:rsid w:val="00CA114E"/>
    <w:rsid w:val="00CA2442"/>
    <w:rsid w:val="00CA3719"/>
    <w:rsid w:val="00CA37AC"/>
    <w:rsid w:val="00CB0BCD"/>
    <w:rsid w:val="00CC4417"/>
    <w:rsid w:val="00CC458D"/>
    <w:rsid w:val="00CC6887"/>
    <w:rsid w:val="00CD4068"/>
    <w:rsid w:val="00CE724C"/>
    <w:rsid w:val="00CF0104"/>
    <w:rsid w:val="00CF0160"/>
    <w:rsid w:val="00CF0812"/>
    <w:rsid w:val="00CF52D8"/>
    <w:rsid w:val="00CF6033"/>
    <w:rsid w:val="00D03CDB"/>
    <w:rsid w:val="00D043FD"/>
    <w:rsid w:val="00D04632"/>
    <w:rsid w:val="00D126C1"/>
    <w:rsid w:val="00D14259"/>
    <w:rsid w:val="00D21F7B"/>
    <w:rsid w:val="00D220F2"/>
    <w:rsid w:val="00D454CB"/>
    <w:rsid w:val="00D477A4"/>
    <w:rsid w:val="00D526F1"/>
    <w:rsid w:val="00D55BB0"/>
    <w:rsid w:val="00D60CD0"/>
    <w:rsid w:val="00D62864"/>
    <w:rsid w:val="00D65915"/>
    <w:rsid w:val="00D67B24"/>
    <w:rsid w:val="00D713E0"/>
    <w:rsid w:val="00D75DCB"/>
    <w:rsid w:val="00D77E35"/>
    <w:rsid w:val="00D86DF3"/>
    <w:rsid w:val="00D9227D"/>
    <w:rsid w:val="00D93B81"/>
    <w:rsid w:val="00DA253A"/>
    <w:rsid w:val="00DA3F59"/>
    <w:rsid w:val="00DA6822"/>
    <w:rsid w:val="00DA778C"/>
    <w:rsid w:val="00DB2141"/>
    <w:rsid w:val="00DB3F38"/>
    <w:rsid w:val="00DB5B18"/>
    <w:rsid w:val="00DB6205"/>
    <w:rsid w:val="00DC4232"/>
    <w:rsid w:val="00DC7009"/>
    <w:rsid w:val="00DD0711"/>
    <w:rsid w:val="00DD4136"/>
    <w:rsid w:val="00DD538B"/>
    <w:rsid w:val="00DE4682"/>
    <w:rsid w:val="00DF73A3"/>
    <w:rsid w:val="00E000FD"/>
    <w:rsid w:val="00E00541"/>
    <w:rsid w:val="00E008A5"/>
    <w:rsid w:val="00E00F9D"/>
    <w:rsid w:val="00E04BDC"/>
    <w:rsid w:val="00E1044A"/>
    <w:rsid w:val="00E11619"/>
    <w:rsid w:val="00E15BBF"/>
    <w:rsid w:val="00E1612A"/>
    <w:rsid w:val="00E21875"/>
    <w:rsid w:val="00E22431"/>
    <w:rsid w:val="00E276A1"/>
    <w:rsid w:val="00E40170"/>
    <w:rsid w:val="00E44B7C"/>
    <w:rsid w:val="00E46C70"/>
    <w:rsid w:val="00E47273"/>
    <w:rsid w:val="00E47744"/>
    <w:rsid w:val="00E514B5"/>
    <w:rsid w:val="00E54694"/>
    <w:rsid w:val="00E572CE"/>
    <w:rsid w:val="00E57D5C"/>
    <w:rsid w:val="00E604F6"/>
    <w:rsid w:val="00E61A6A"/>
    <w:rsid w:val="00E61D4C"/>
    <w:rsid w:val="00E70459"/>
    <w:rsid w:val="00E77BF6"/>
    <w:rsid w:val="00E80BB2"/>
    <w:rsid w:val="00E80C4A"/>
    <w:rsid w:val="00E82197"/>
    <w:rsid w:val="00E85C23"/>
    <w:rsid w:val="00E86AB8"/>
    <w:rsid w:val="00EA1D46"/>
    <w:rsid w:val="00EB152F"/>
    <w:rsid w:val="00EB2F01"/>
    <w:rsid w:val="00EB3B28"/>
    <w:rsid w:val="00EB637A"/>
    <w:rsid w:val="00EB63BF"/>
    <w:rsid w:val="00EC06D5"/>
    <w:rsid w:val="00EC1328"/>
    <w:rsid w:val="00EC20C2"/>
    <w:rsid w:val="00EC3316"/>
    <w:rsid w:val="00EC533C"/>
    <w:rsid w:val="00EC5DF7"/>
    <w:rsid w:val="00EC697F"/>
    <w:rsid w:val="00EC7558"/>
    <w:rsid w:val="00ED291D"/>
    <w:rsid w:val="00ED5A5D"/>
    <w:rsid w:val="00EE23F4"/>
    <w:rsid w:val="00EF0F54"/>
    <w:rsid w:val="00EF10B7"/>
    <w:rsid w:val="00F00EA9"/>
    <w:rsid w:val="00F03625"/>
    <w:rsid w:val="00F05DA7"/>
    <w:rsid w:val="00F05DE1"/>
    <w:rsid w:val="00F1220C"/>
    <w:rsid w:val="00F1435F"/>
    <w:rsid w:val="00F161B9"/>
    <w:rsid w:val="00F220CB"/>
    <w:rsid w:val="00F228A7"/>
    <w:rsid w:val="00F252CE"/>
    <w:rsid w:val="00F253D0"/>
    <w:rsid w:val="00F30BC7"/>
    <w:rsid w:val="00F3736A"/>
    <w:rsid w:val="00F43456"/>
    <w:rsid w:val="00F46C88"/>
    <w:rsid w:val="00F50032"/>
    <w:rsid w:val="00F50C28"/>
    <w:rsid w:val="00F53CCC"/>
    <w:rsid w:val="00F56ECA"/>
    <w:rsid w:val="00F6364C"/>
    <w:rsid w:val="00F67481"/>
    <w:rsid w:val="00F73753"/>
    <w:rsid w:val="00F81304"/>
    <w:rsid w:val="00F835F3"/>
    <w:rsid w:val="00F8750B"/>
    <w:rsid w:val="00F92AB2"/>
    <w:rsid w:val="00F93654"/>
    <w:rsid w:val="00F96BE2"/>
    <w:rsid w:val="00F9737B"/>
    <w:rsid w:val="00FA04AF"/>
    <w:rsid w:val="00FA0758"/>
    <w:rsid w:val="00FA12AB"/>
    <w:rsid w:val="00FA2E75"/>
    <w:rsid w:val="00FA2F4D"/>
    <w:rsid w:val="00FA66CE"/>
    <w:rsid w:val="00FB1735"/>
    <w:rsid w:val="00FB2564"/>
    <w:rsid w:val="00FB335C"/>
    <w:rsid w:val="00FB4BD6"/>
    <w:rsid w:val="00FC2361"/>
    <w:rsid w:val="00FD0917"/>
    <w:rsid w:val="00FD1C39"/>
    <w:rsid w:val="00FD4E77"/>
    <w:rsid w:val="00FD634A"/>
    <w:rsid w:val="00FD6D77"/>
    <w:rsid w:val="00FE07D8"/>
    <w:rsid w:val="00FE0B98"/>
    <w:rsid w:val="00FF04B3"/>
    <w:rsid w:val="00FF050F"/>
    <w:rsid w:val="00FF1191"/>
    <w:rsid w:val="00FF1F0F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E71"/>
    <w:rPr>
      <w:sz w:val="24"/>
      <w:szCs w:val="24"/>
    </w:rPr>
  </w:style>
  <w:style w:type="paragraph" w:styleId="Heading1">
    <w:name w:val="heading 1"/>
    <w:basedOn w:val="Normal"/>
    <w:next w:val="Normal"/>
    <w:qFormat/>
    <w:rsid w:val="001E5FBF"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3">
    <w:name w:val="heading 3"/>
    <w:basedOn w:val="Normal"/>
    <w:next w:val="Normal"/>
    <w:qFormat/>
    <w:rsid w:val="005F76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0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5669A"/>
    <w:rPr>
      <w:rFonts w:ascii="Tahoma" w:hAnsi="Tahoma" w:cs="Tahoma"/>
      <w:sz w:val="16"/>
      <w:szCs w:val="16"/>
    </w:rPr>
  </w:style>
  <w:style w:type="character" w:styleId="Hyperlink">
    <w:name w:val="Hyperlink"/>
    <w:rsid w:val="00AD1A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F8750B"/>
    <w:rPr>
      <w:sz w:val="20"/>
      <w:szCs w:val="20"/>
    </w:rPr>
  </w:style>
  <w:style w:type="character" w:styleId="FootnoteReference">
    <w:name w:val="footnote reference"/>
    <w:uiPriority w:val="99"/>
    <w:semiHidden/>
    <w:rsid w:val="00F8750B"/>
    <w:rPr>
      <w:vertAlign w:val="superscript"/>
    </w:rPr>
  </w:style>
  <w:style w:type="paragraph" w:styleId="Header">
    <w:name w:val="header"/>
    <w:basedOn w:val="Normal"/>
    <w:rsid w:val="002E7F1A"/>
    <w:pPr>
      <w:tabs>
        <w:tab w:val="center" w:pos="4320"/>
        <w:tab w:val="right" w:pos="8640"/>
      </w:tabs>
    </w:pPr>
  </w:style>
  <w:style w:type="paragraph" w:styleId="Footer">
    <w:name w:val="footer"/>
    <w:aliases w:val=" Char"/>
    <w:basedOn w:val="Normal"/>
    <w:link w:val="FooterChar"/>
    <w:uiPriority w:val="99"/>
    <w:rsid w:val="002E7F1A"/>
    <w:pPr>
      <w:tabs>
        <w:tab w:val="center" w:pos="4320"/>
        <w:tab w:val="right" w:pos="8640"/>
      </w:tabs>
    </w:pPr>
  </w:style>
  <w:style w:type="paragraph" w:customStyle="1" w:styleId="a">
    <w:name w:val="Ѐ"/>
    <w:basedOn w:val="Normal"/>
    <w:rsid w:val="00EC20C2"/>
    <w:pPr>
      <w:widowControl w:val="0"/>
    </w:pPr>
    <w:rPr>
      <w:szCs w:val="20"/>
    </w:rPr>
  </w:style>
  <w:style w:type="character" w:styleId="CommentReference">
    <w:name w:val="annotation reference"/>
    <w:uiPriority w:val="99"/>
    <w:semiHidden/>
    <w:rsid w:val="002A5040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semiHidden/>
    <w:rsid w:val="002A504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5040"/>
    <w:rPr>
      <w:b/>
      <w:bCs/>
    </w:rPr>
  </w:style>
  <w:style w:type="paragraph" w:customStyle="1" w:styleId="Style12ptLinespacingDouble">
    <w:name w:val="Style 12 pt Line spacing:  Double"/>
    <w:basedOn w:val="Normal"/>
    <w:rsid w:val="004E08BF"/>
    <w:pPr>
      <w:widowControl w:val="0"/>
      <w:autoSpaceDE w:val="0"/>
      <w:autoSpaceDN w:val="0"/>
      <w:adjustRightInd w:val="0"/>
      <w:spacing w:line="480" w:lineRule="auto"/>
    </w:pPr>
    <w:rPr>
      <w:rFonts w:ascii="Courier New" w:hAnsi="Courier New"/>
      <w:szCs w:val="20"/>
    </w:rPr>
  </w:style>
  <w:style w:type="paragraph" w:styleId="NormalWeb">
    <w:name w:val="Normal (Web)"/>
    <w:basedOn w:val="Normal"/>
    <w:uiPriority w:val="99"/>
    <w:unhideWhenUsed/>
    <w:rsid w:val="005E4DDB"/>
    <w:pPr>
      <w:spacing w:before="100" w:beforeAutospacing="1" w:after="100" w:afterAutospacing="1"/>
    </w:pPr>
  </w:style>
  <w:style w:type="character" w:customStyle="1" w:styleId="FooterChar">
    <w:name w:val="Footer Char"/>
    <w:aliases w:val=" Char Char"/>
    <w:link w:val="Footer"/>
    <w:uiPriority w:val="99"/>
    <w:rsid w:val="00004EC9"/>
    <w:rPr>
      <w:sz w:val="24"/>
      <w:szCs w:val="24"/>
    </w:rPr>
  </w:style>
  <w:style w:type="character" w:customStyle="1" w:styleId="CommentTextChar">
    <w:name w:val="Comment Text Char"/>
    <w:aliases w:val=" Char Char1"/>
    <w:basedOn w:val="DefaultParagraphFont"/>
    <w:link w:val="CommentText"/>
    <w:uiPriority w:val="99"/>
    <w:semiHidden/>
    <w:rsid w:val="007C074B"/>
  </w:style>
  <w:style w:type="paragraph" w:styleId="Caption">
    <w:name w:val="caption"/>
    <w:basedOn w:val="Normal"/>
    <w:next w:val="Normal"/>
    <w:uiPriority w:val="35"/>
    <w:qFormat/>
    <w:rsid w:val="006120BB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583454"/>
    <w:pPr>
      <w:ind w:left="720"/>
    </w:pPr>
  </w:style>
  <w:style w:type="paragraph" w:styleId="Title">
    <w:name w:val="Title"/>
    <w:basedOn w:val="Normal"/>
    <w:qFormat/>
    <w:rsid w:val="001E5FBF"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3">
    <w:name w:val="Body Text 3"/>
    <w:basedOn w:val="Normal"/>
    <w:rsid w:val="001E5FBF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rsid w:val="001E5FBF"/>
    <w:pPr>
      <w:spacing w:line="360" w:lineRule="auto"/>
    </w:pPr>
    <w:rPr>
      <w:rFonts w:ascii="Times New (WE)" w:hAnsi="Times New (WE)"/>
      <w:b/>
      <w:bCs/>
    </w:rPr>
  </w:style>
  <w:style w:type="character" w:styleId="PageNumber">
    <w:name w:val="page number"/>
    <w:basedOn w:val="DefaultParagraphFont"/>
    <w:rsid w:val="005F767E"/>
  </w:style>
  <w:style w:type="character" w:styleId="FollowedHyperlink">
    <w:name w:val="FollowedHyperlink"/>
    <w:rsid w:val="009076F3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6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020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69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eq.ne.gov/AirToxic.nsf/pages/DDDDD" TargetMode="External"/><Relationship Id="rId18" Type="http://schemas.openxmlformats.org/officeDocument/2006/relationships/hyperlink" Target="http://www.ecfr.gov/cgi/t/text/text-idx?c=ecfr&amp;SID=03a0c6e47a1607b46f9b086a3451de72&amp;rgn=div8&amp;view=text&amp;node=40:10.0.1.1.1.1.5.2&amp;idno=40" TargetMode="External"/><Relationship Id="rId26" Type="http://schemas.openxmlformats.org/officeDocument/2006/relationships/hyperlink" Target="http://www.epa.gov/ttn/atw/boiler/boilerpg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ecfr.gov/cgi-bin/retrieveECFR?gp=&amp;SID=7a6d1013efc90384ebcdddc3e19faf06&amp;r=SUBPART&amp;n=40y15.0.1.1.1.23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deq.ne.gov/AirToxic.nsf/pages/JJJJJJ" TargetMode="External"/><Relationship Id="rId17" Type="http://schemas.openxmlformats.org/officeDocument/2006/relationships/hyperlink" Target="http://deq.ne.gov/AirToxic.nsf/pages/JJJJJJ" TargetMode="External"/><Relationship Id="rId25" Type="http://schemas.openxmlformats.org/officeDocument/2006/relationships/hyperlink" Target="http://deq.ne.gov/AirToxic.nsf/pages/JJJJJJ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ecfr.gov/cgi-bin/retrieveECFR?gp=&amp;SID=7a6d1013efc90384ebcdddc3e19faf06&amp;r=SUBPART&amp;n=40y15.0.1.1.1.2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hyperlink" Target="http://www.ecfr.gov/cgi-bin/retrieveECFR?gp=&amp;SID=7a6d1013efc90384ebcdddc3e19faf06&amp;r=SUBPART&amp;n=40y15.0.1.1.1.23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ecfr.gov/cgi-bin/retrieveECFR?gp=&amp;SID=7a6d1013efc90384ebcdddc3e19faf06&amp;r=SUBPART&amp;n=40y15.0.1.1.1.23" TargetMode="External"/><Relationship Id="rId23" Type="http://schemas.openxmlformats.org/officeDocument/2006/relationships/hyperlink" Target="http://www.ecfr.gov/cgi-bin/retrieveECFR?gp=&amp;SID=7a6d1013efc90384ebcdddc3e19faf06&amp;r=SUBPART&amp;n=40y15.0.1.1.1.23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ecfr.gov/cgi/t/text/text-idx?c=ecfr&amp;SID=03a0c6e47a1607b46f9b086a3451de72&amp;rgn=div8&amp;view=text&amp;node=40:10.0.1.1.1.1.5.2&amp;idno=4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ecfr.gov/cgi-bin/retrieveECFR?gp=&amp;SID=7a6d1013efc90384ebcdddc3e19faf06&amp;r=SUBPART&amp;n=40y15.0.1.1.1.23" TargetMode="External"/><Relationship Id="rId22" Type="http://schemas.openxmlformats.org/officeDocument/2006/relationships/hyperlink" Target="http://www.ecfr.gov/cgi-bin/retrieveECFR?gp=&amp;SID=7a6d1013efc90384ebcdddc3e19faf06&amp;r=SUBPART&amp;n=40y15.0.1.1.1.23" TargetMode="External"/><Relationship Id="rId27" Type="http://schemas.openxmlformats.org/officeDocument/2006/relationships/hyperlink" Target="mailto:NDEQ.AirQuality@nebr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5E1297-6CFE-426A-8453-DB1D922B8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9331D6-83A1-43E8-BB0F-AC878E44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Notification Form</vt:lpstr>
    </vt:vector>
  </TitlesOfParts>
  <Manager/>
  <Company/>
  <LinksUpToDate>false</LinksUpToDate>
  <CharactersWithSpaces>11060</CharactersWithSpaces>
  <SharedDoc>false</SharedDoc>
  <HLinks>
    <vt:vector size="18" baseType="variant">
      <vt:variant>
        <vt:i4>6291579</vt:i4>
      </vt:variant>
      <vt:variant>
        <vt:i4>116</vt:i4>
      </vt:variant>
      <vt:variant>
        <vt:i4>0</vt:i4>
      </vt:variant>
      <vt:variant>
        <vt:i4>5</vt:i4>
      </vt:variant>
      <vt:variant>
        <vt:lpwstr>http://www.epa.gov/ttn/atw/boiler/boilerpg.html</vt:lpwstr>
      </vt:variant>
      <vt:variant>
        <vt:lpwstr/>
      </vt:variant>
      <vt:variant>
        <vt:i4>6029322</vt:i4>
      </vt:variant>
      <vt:variant>
        <vt:i4>113</vt:i4>
      </vt:variant>
      <vt:variant>
        <vt:i4>0</vt:i4>
      </vt:variant>
      <vt:variant>
        <vt:i4>5</vt:i4>
      </vt:variant>
      <vt:variant>
        <vt:lpwstr>http://www.deq.state.ne.us/AirToxic.nsf/pages/JJJJJJ</vt:lpwstr>
      </vt:variant>
      <vt:variant>
        <vt:lpwstr/>
      </vt:variant>
      <vt:variant>
        <vt:i4>3539040</vt:i4>
      </vt:variant>
      <vt:variant>
        <vt:i4>104</vt:i4>
      </vt:variant>
      <vt:variant>
        <vt:i4>0</vt:i4>
      </vt:variant>
      <vt:variant>
        <vt:i4>5</vt:i4>
      </vt:variant>
      <vt:variant>
        <vt:lpwstr>http://www.deq.state.ne.us/AirToxic.nsf/pages/DDDDD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Notification Form</dc:title>
  <dc:subject/>
  <dc:creator>ctsuser</dc:creator>
  <cp:keywords/>
  <cp:lastModifiedBy>adam.yarina</cp:lastModifiedBy>
  <cp:revision>43</cp:revision>
  <cp:lastPrinted>2013-10-15T15:51:00Z</cp:lastPrinted>
  <dcterms:created xsi:type="dcterms:W3CDTF">2012-01-13T14:55:00Z</dcterms:created>
  <dcterms:modified xsi:type="dcterms:W3CDTF">2013-10-15T15:51:00Z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Forms</vt:lpwstr>
  </property>
  <property fmtid="{D5CDD505-2E9C-101B-9397-08002B2CF9AE}" pid="4" name="_AuthorEmail">
    <vt:lpwstr>melissa.ellis@nebraska.gov</vt:lpwstr>
  </property>
  <property fmtid="{D5CDD505-2E9C-101B-9397-08002B2CF9AE}" pid="5" name="_AuthorEmailDisplayName">
    <vt:lpwstr>Ellis, Melissa</vt:lpwstr>
  </property>
  <property fmtid="{D5CDD505-2E9C-101B-9397-08002B2CF9AE}" pid="6" name="_ReviewingToolsShownOnce">
    <vt:lpwstr/>
  </property>
</Properties>
</file>